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2C3" w:rsidRPr="000762C3" w:rsidRDefault="000762C3" w:rsidP="000762C3">
      <w:pPr>
        <w:shd w:val="clear" w:color="auto" w:fill="FFFFFF"/>
        <w:spacing w:after="0" w:line="240" w:lineRule="auto"/>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noProof/>
          <w:color w:val="000000"/>
          <w:sz w:val="24"/>
          <w:szCs w:val="24"/>
        </w:rPr>
        <w:drawing>
          <wp:inline distT="0" distB="0" distL="0" distR="0">
            <wp:extent cx="666750" cy="733425"/>
            <wp:effectExtent l="19050" t="0" r="0" b="0"/>
            <wp:docPr id="1" name="Рисунок 1" descr="http://www.klerk.ru/doc/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lerk.ru/doc/gerb.gif"/>
                    <pic:cNvPicPr>
                      <a:picLocks noChangeAspect="1" noChangeArrowheads="1"/>
                    </pic:cNvPicPr>
                  </pic:nvPicPr>
                  <pic:blipFill>
                    <a:blip r:embed="rId5"/>
                    <a:srcRect/>
                    <a:stretch>
                      <a:fillRect/>
                    </a:stretch>
                  </pic:blipFill>
                  <pic:spPr bwMode="auto">
                    <a:xfrm>
                      <a:off x="0" y="0"/>
                      <a:ext cx="666750" cy="733425"/>
                    </a:xfrm>
                    <a:prstGeom prst="rect">
                      <a:avLst/>
                    </a:prstGeom>
                    <a:noFill/>
                    <a:ln w="9525">
                      <a:noFill/>
                      <a:miter lim="800000"/>
                      <a:headEnd/>
                      <a:tailEnd/>
                    </a:ln>
                  </pic:spPr>
                </pic:pic>
              </a:graphicData>
            </a:graphic>
          </wp:inline>
        </w:drawing>
      </w:r>
    </w:p>
    <w:p w:rsidR="000762C3" w:rsidRPr="000762C3" w:rsidRDefault="000762C3" w:rsidP="000762C3">
      <w:pPr>
        <w:shd w:val="clear" w:color="auto" w:fill="FFFFFF"/>
        <w:spacing w:before="330" w:after="225" w:line="465" w:lineRule="atLeast"/>
        <w:jc w:val="center"/>
        <w:outlineLvl w:val="1"/>
        <w:rPr>
          <w:rFonts w:ascii="Times New Roman" w:eastAsia="Times New Roman" w:hAnsi="Times New Roman" w:cs="Times New Roman"/>
          <w:b/>
          <w:bCs/>
          <w:color w:val="000000"/>
          <w:sz w:val="24"/>
          <w:szCs w:val="24"/>
        </w:rPr>
      </w:pPr>
      <w:r w:rsidRPr="000762C3">
        <w:rPr>
          <w:rFonts w:ascii="Times New Roman" w:eastAsia="Times New Roman" w:hAnsi="Times New Roman" w:cs="Times New Roman"/>
          <w:b/>
          <w:bCs/>
          <w:color w:val="000000"/>
          <w:sz w:val="24"/>
          <w:szCs w:val="24"/>
        </w:rPr>
        <w:t xml:space="preserve">Ф е </w:t>
      </w:r>
      <w:proofErr w:type="spellStart"/>
      <w:r w:rsidRPr="000762C3">
        <w:rPr>
          <w:rFonts w:ascii="Times New Roman" w:eastAsia="Times New Roman" w:hAnsi="Times New Roman" w:cs="Times New Roman"/>
          <w:b/>
          <w:bCs/>
          <w:color w:val="000000"/>
          <w:sz w:val="24"/>
          <w:szCs w:val="24"/>
        </w:rPr>
        <w:t>д</w:t>
      </w:r>
      <w:proofErr w:type="spellEnd"/>
      <w:r w:rsidRPr="000762C3">
        <w:rPr>
          <w:rFonts w:ascii="Times New Roman" w:eastAsia="Times New Roman" w:hAnsi="Times New Roman" w:cs="Times New Roman"/>
          <w:b/>
          <w:bCs/>
          <w:color w:val="000000"/>
          <w:sz w:val="24"/>
          <w:szCs w:val="24"/>
        </w:rPr>
        <w:t xml:space="preserve"> е </w:t>
      </w:r>
      <w:proofErr w:type="spellStart"/>
      <w:proofErr w:type="gramStart"/>
      <w:r w:rsidRPr="000762C3">
        <w:rPr>
          <w:rFonts w:ascii="Times New Roman" w:eastAsia="Times New Roman" w:hAnsi="Times New Roman" w:cs="Times New Roman"/>
          <w:b/>
          <w:bCs/>
          <w:color w:val="000000"/>
          <w:sz w:val="24"/>
          <w:szCs w:val="24"/>
        </w:rPr>
        <w:t>р</w:t>
      </w:r>
      <w:proofErr w:type="spellEnd"/>
      <w:proofErr w:type="gramEnd"/>
      <w:r w:rsidRPr="000762C3">
        <w:rPr>
          <w:rFonts w:ascii="Times New Roman" w:eastAsia="Times New Roman" w:hAnsi="Times New Roman" w:cs="Times New Roman"/>
          <w:b/>
          <w:bCs/>
          <w:color w:val="000000"/>
          <w:sz w:val="24"/>
          <w:szCs w:val="24"/>
        </w:rPr>
        <w:t xml:space="preserve"> а л </w:t>
      </w:r>
      <w:proofErr w:type="spellStart"/>
      <w:r w:rsidRPr="000762C3">
        <w:rPr>
          <w:rFonts w:ascii="Times New Roman" w:eastAsia="Times New Roman" w:hAnsi="Times New Roman" w:cs="Times New Roman"/>
          <w:b/>
          <w:bCs/>
          <w:color w:val="000000"/>
          <w:sz w:val="24"/>
          <w:szCs w:val="24"/>
        </w:rPr>
        <w:t>ь</w:t>
      </w:r>
      <w:proofErr w:type="spellEnd"/>
      <w:r w:rsidRPr="000762C3">
        <w:rPr>
          <w:rFonts w:ascii="Times New Roman" w:eastAsia="Times New Roman" w:hAnsi="Times New Roman" w:cs="Times New Roman"/>
          <w:b/>
          <w:bCs/>
          <w:color w:val="000000"/>
          <w:sz w:val="24"/>
          <w:szCs w:val="24"/>
        </w:rPr>
        <w:t xml:space="preserve"> </w:t>
      </w:r>
      <w:proofErr w:type="spellStart"/>
      <w:r w:rsidRPr="000762C3">
        <w:rPr>
          <w:rFonts w:ascii="Times New Roman" w:eastAsia="Times New Roman" w:hAnsi="Times New Roman" w:cs="Times New Roman"/>
          <w:b/>
          <w:bCs/>
          <w:color w:val="000000"/>
          <w:sz w:val="24"/>
          <w:szCs w:val="24"/>
        </w:rPr>
        <w:t>н</w:t>
      </w:r>
      <w:proofErr w:type="spellEnd"/>
      <w:r w:rsidRPr="000762C3">
        <w:rPr>
          <w:rFonts w:ascii="Times New Roman" w:eastAsia="Times New Roman" w:hAnsi="Times New Roman" w:cs="Times New Roman"/>
          <w:b/>
          <w:bCs/>
          <w:color w:val="000000"/>
          <w:sz w:val="24"/>
          <w:szCs w:val="24"/>
        </w:rPr>
        <w:t xml:space="preserve"> </w:t>
      </w:r>
      <w:proofErr w:type="spellStart"/>
      <w:r w:rsidRPr="000762C3">
        <w:rPr>
          <w:rFonts w:ascii="Times New Roman" w:eastAsia="Times New Roman" w:hAnsi="Times New Roman" w:cs="Times New Roman"/>
          <w:b/>
          <w:bCs/>
          <w:color w:val="000000"/>
          <w:sz w:val="24"/>
          <w:szCs w:val="24"/>
        </w:rPr>
        <w:t>ы</w:t>
      </w:r>
      <w:proofErr w:type="spellEnd"/>
      <w:r w:rsidRPr="000762C3">
        <w:rPr>
          <w:rFonts w:ascii="Times New Roman" w:eastAsia="Times New Roman" w:hAnsi="Times New Roman" w:cs="Times New Roman"/>
          <w:b/>
          <w:bCs/>
          <w:color w:val="000000"/>
          <w:sz w:val="24"/>
          <w:szCs w:val="24"/>
        </w:rPr>
        <w:t xml:space="preserve"> </w:t>
      </w:r>
      <w:proofErr w:type="spellStart"/>
      <w:r w:rsidRPr="000762C3">
        <w:rPr>
          <w:rFonts w:ascii="Times New Roman" w:eastAsia="Times New Roman" w:hAnsi="Times New Roman" w:cs="Times New Roman"/>
          <w:b/>
          <w:bCs/>
          <w:color w:val="000000"/>
          <w:sz w:val="24"/>
          <w:szCs w:val="24"/>
        </w:rPr>
        <w:t>й</w:t>
      </w:r>
      <w:proofErr w:type="spellEnd"/>
      <w:r w:rsidRPr="000762C3">
        <w:rPr>
          <w:rFonts w:ascii="Times New Roman" w:eastAsia="Times New Roman" w:hAnsi="Times New Roman" w:cs="Times New Roman"/>
          <w:b/>
          <w:bCs/>
          <w:color w:val="000000"/>
          <w:sz w:val="24"/>
          <w:szCs w:val="24"/>
        </w:rPr>
        <w:t>   </w:t>
      </w:r>
      <w:proofErr w:type="spellStart"/>
      <w:r w:rsidRPr="000762C3">
        <w:rPr>
          <w:rFonts w:ascii="Times New Roman" w:eastAsia="Times New Roman" w:hAnsi="Times New Roman" w:cs="Times New Roman"/>
          <w:b/>
          <w:bCs/>
          <w:color w:val="000000"/>
          <w:sz w:val="24"/>
          <w:szCs w:val="24"/>
        </w:rPr>
        <w:t>з</w:t>
      </w:r>
      <w:proofErr w:type="spellEnd"/>
      <w:r w:rsidRPr="000762C3">
        <w:rPr>
          <w:rFonts w:ascii="Times New Roman" w:eastAsia="Times New Roman" w:hAnsi="Times New Roman" w:cs="Times New Roman"/>
          <w:b/>
          <w:bCs/>
          <w:color w:val="000000"/>
          <w:sz w:val="24"/>
          <w:szCs w:val="24"/>
        </w:rPr>
        <w:t xml:space="preserve"> а к о </w:t>
      </w:r>
      <w:proofErr w:type="spellStart"/>
      <w:r w:rsidRPr="000762C3">
        <w:rPr>
          <w:rFonts w:ascii="Times New Roman" w:eastAsia="Times New Roman" w:hAnsi="Times New Roman" w:cs="Times New Roman"/>
          <w:b/>
          <w:bCs/>
          <w:color w:val="000000"/>
          <w:sz w:val="24"/>
          <w:szCs w:val="24"/>
        </w:rPr>
        <w:t>н</w:t>
      </w:r>
      <w:proofErr w:type="spellEnd"/>
    </w:p>
    <w:p w:rsidR="000762C3" w:rsidRPr="000762C3" w:rsidRDefault="000762C3" w:rsidP="000762C3">
      <w:pPr>
        <w:shd w:val="clear" w:color="auto" w:fill="FFFFFF"/>
        <w:spacing w:after="105" w:line="240" w:lineRule="auto"/>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О специальной оценке условий труда</w:t>
      </w:r>
    </w:p>
    <w:p w:rsidR="000762C3" w:rsidRPr="000762C3" w:rsidRDefault="000762C3" w:rsidP="000762C3">
      <w:pPr>
        <w:shd w:val="clear" w:color="auto" w:fill="FFFFFF"/>
        <w:spacing w:after="0" w:line="240" w:lineRule="auto"/>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28.12.2013</w:t>
      </w:r>
    </w:p>
    <w:p w:rsidR="000762C3" w:rsidRPr="000762C3" w:rsidRDefault="000762C3" w:rsidP="000762C3">
      <w:pPr>
        <w:shd w:val="clear" w:color="auto" w:fill="FFFFFF"/>
        <w:spacing w:after="0" w:line="240" w:lineRule="auto"/>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426-ФЗ</w:t>
      </w:r>
    </w:p>
    <w:p w:rsidR="000762C3" w:rsidRPr="000762C3" w:rsidRDefault="000762C3" w:rsidP="000762C3">
      <w:pPr>
        <w:spacing w:after="0" w:line="240" w:lineRule="auto"/>
        <w:rPr>
          <w:rFonts w:ascii="Times New Roman" w:eastAsia="Times New Roman" w:hAnsi="Times New Roman" w:cs="Times New Roman"/>
          <w:sz w:val="24"/>
          <w:szCs w:val="24"/>
        </w:rPr>
      </w:pPr>
      <w:r w:rsidRPr="000762C3">
        <w:rPr>
          <w:rFonts w:ascii="Times New Roman" w:eastAsia="Times New Roman" w:hAnsi="Times New Roman" w:cs="Times New Roman"/>
          <w:color w:val="000000"/>
          <w:sz w:val="24"/>
          <w:szCs w:val="24"/>
        </w:rPr>
        <w:br/>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Принят</w:t>
      </w:r>
      <w:proofErr w:type="gramEnd"/>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Государственной Думой</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23 декабря 2013 года</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Одобрен</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Советом Федерации</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25 декабря 2013 года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Глава 1. ОБЩИЕ ПОЛОЖЕНИЯ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 Предмет регулирования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 Регулирование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Регулирование специальной оценки условий труда осуществляется Трудовым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w:t>
      </w:r>
      <w:proofErr w:type="gramStart"/>
      <w:r w:rsidRPr="000762C3">
        <w:rPr>
          <w:rFonts w:ascii="Times New Roman" w:eastAsia="Times New Roman" w:hAnsi="Times New Roman" w:cs="Times New Roman"/>
          <w:color w:val="000000"/>
          <w:sz w:val="24"/>
          <w:szCs w:val="24"/>
        </w:rPr>
        <w:t>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кодекса Российской Федерации и настоящего Федерального закона.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3. Специальная оценка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 </w:t>
      </w:r>
      <w:proofErr w:type="gramStart"/>
      <w:r w:rsidRPr="000762C3">
        <w:rPr>
          <w:rFonts w:ascii="Times New Roman" w:eastAsia="Times New Roman" w:hAnsi="Times New Roman" w:cs="Times New Roman"/>
          <w:color w:val="000000"/>
          <w:sz w:val="24"/>
          <w:szCs w:val="24"/>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w:t>
      </w:r>
      <w:proofErr w:type="gramEnd"/>
      <w:r w:rsidRPr="000762C3">
        <w:rPr>
          <w:rFonts w:ascii="Times New Roman" w:eastAsia="Times New Roman" w:hAnsi="Times New Roman" w:cs="Times New Roman"/>
          <w:color w:val="000000"/>
          <w:sz w:val="24"/>
          <w:szCs w:val="24"/>
        </w:rPr>
        <w:t xml:space="preserve"> средств индивидуальной и коллективной защиты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По результатам проведения специальной оценки условий труда устанавливаются классы (подклассы) условий труда на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4. Права и обязанности работодателя в связи с проведением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Работодатель вправе: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требовать от организации, проводящей специальную оценку условий труда, обоснования результатов ее проведения;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проводить внеплановую специальную оценку условий труда в порядке, установленном настоящим Федеральным законом;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требовать от организации, проводящей специальную оценку условий труда, документы, подтверждающие ее соответствие требованиям, установленным статьей 19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обжаловать в порядке, установленном статьей 26 настоящего Федерального закона, действия (бездействие)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Работодатель обязан:</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1) обеспечить проведение специальной оценки условий труда, в том числе внеплановой специальной оценки условий труда, в случаях, установленных частью 1 статьи 17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ознакомить в письменной форме работника с результатами проведения специальной оценки условий труда на его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давать работнику необходимые разъяснения по вопросам проведения специальной оценки условий труда на его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реализовывать мероприятия, направленные на улучшение условий труда работников, с учетом </w:t>
      </w:r>
      <w:proofErr w:type="gramStart"/>
      <w:r w:rsidRPr="000762C3">
        <w:rPr>
          <w:rFonts w:ascii="Times New Roman" w:eastAsia="Times New Roman" w:hAnsi="Times New Roman" w:cs="Times New Roman"/>
          <w:color w:val="000000"/>
          <w:sz w:val="24"/>
          <w:szCs w:val="24"/>
        </w:rPr>
        <w:t>результатов проведения специальной оценки условий труда</w:t>
      </w:r>
      <w:proofErr w:type="gramEnd"/>
      <w:r w:rsidRPr="000762C3">
        <w:rPr>
          <w:rFonts w:ascii="Times New Roman" w:eastAsia="Times New Roman" w:hAnsi="Times New Roman" w:cs="Times New Roman"/>
          <w:color w:val="000000"/>
          <w:sz w:val="24"/>
          <w:szCs w:val="24"/>
        </w:rPr>
        <w:t>.</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5. Права и обязанности работника в связи с проведением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Работник вправе: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присутствовать при проведении специальной оценки условий труда на его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за получением разъяснений по вопросам проведения специальной оценки условий труда на его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обжаловать результаты проведения специальной оценки условий труда на его рабочем месте в соответствии со статьей 26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Работник обязан ознакомиться с результатами проведенной на его рабочем месте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6. Права и обязанности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Организация, проводящая специальную оценку условий труда, вправе: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 отказаться в порядке, установленном настоящим Федеральным законом, от проведения специальной оценки условий труда, если при ее проведении </w:t>
      </w:r>
      <w:proofErr w:type="gramStart"/>
      <w:r w:rsidRPr="000762C3">
        <w:rPr>
          <w:rFonts w:ascii="Times New Roman" w:eastAsia="Times New Roman" w:hAnsi="Times New Roman" w:cs="Times New Roman"/>
          <w:color w:val="000000"/>
          <w:sz w:val="24"/>
          <w:szCs w:val="24"/>
        </w:rPr>
        <w:t>возникла</w:t>
      </w:r>
      <w:proofErr w:type="gramEnd"/>
      <w:r w:rsidRPr="000762C3">
        <w:rPr>
          <w:rFonts w:ascii="Times New Roman" w:eastAsia="Times New Roman" w:hAnsi="Times New Roman" w:cs="Times New Roman"/>
          <w:color w:val="000000"/>
          <w:sz w:val="24"/>
          <w:szCs w:val="24"/>
        </w:rPr>
        <w:t xml:space="preserve"> либо может возникнуть угроза жизни или здоровью работников такой организации;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Организация, проводящая специальную оценку условий труда, обязана: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предоставлять по требованию работодателя документы, подтверждающие соответствие этой организации требованиям, установленным статьей 19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применять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не приступать к проведению специальной оценки условий труда либо приостанавливать ее проведение в случаях: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а) </w:t>
      </w:r>
      <w:proofErr w:type="spellStart"/>
      <w:r w:rsidRPr="000762C3">
        <w:rPr>
          <w:rFonts w:ascii="Times New Roman" w:eastAsia="Times New Roman" w:hAnsi="Times New Roman" w:cs="Times New Roman"/>
          <w:color w:val="000000"/>
          <w:sz w:val="24"/>
          <w:szCs w:val="24"/>
        </w:rPr>
        <w:t>непредоставления</w:t>
      </w:r>
      <w:proofErr w:type="spellEnd"/>
      <w:r w:rsidRPr="000762C3">
        <w:rPr>
          <w:rFonts w:ascii="Times New Roman" w:eastAsia="Times New Roman" w:hAnsi="Times New Roman" w:cs="Times New Roman"/>
          <w:color w:val="000000"/>
          <w:sz w:val="24"/>
          <w:szCs w:val="24"/>
        </w:rPr>
        <w:t xml:space="preserve"> работодателем необходимых сведений, документов и информации,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части 2 статьи 8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Статья 7. Применение </w:t>
      </w:r>
      <w:proofErr w:type="gramStart"/>
      <w:r w:rsidRPr="000762C3">
        <w:rPr>
          <w:rFonts w:ascii="Times New Roman" w:eastAsia="Times New Roman" w:hAnsi="Times New Roman" w:cs="Times New Roman"/>
          <w:color w:val="000000"/>
          <w:sz w:val="24"/>
          <w:szCs w:val="24"/>
        </w:rPr>
        <w:t>результатов проведения специальной оценки условий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 Результаты проведения специальной оценки условий труда могут применяться </w:t>
      </w:r>
      <w:proofErr w:type="gramStart"/>
      <w:r w:rsidRPr="000762C3">
        <w:rPr>
          <w:rFonts w:ascii="Times New Roman" w:eastAsia="Times New Roman" w:hAnsi="Times New Roman" w:cs="Times New Roman"/>
          <w:color w:val="000000"/>
          <w:sz w:val="24"/>
          <w:szCs w:val="24"/>
        </w:rPr>
        <w:t>для</w:t>
      </w:r>
      <w:proofErr w:type="gramEnd"/>
      <w:r w:rsidRPr="000762C3">
        <w:rPr>
          <w:rFonts w:ascii="Times New Roman" w:eastAsia="Times New Roman" w:hAnsi="Times New Roman" w:cs="Times New Roman"/>
          <w:color w:val="000000"/>
          <w:sz w:val="24"/>
          <w:szCs w:val="24"/>
        </w:rPr>
        <w:t>:</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разработки и реализации мероприятий, направленных на улучшение условий труда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3) обеспечения работников средствами индивидуальной защиты, а также оснащения рабочих мест средствами коллективной защиты;</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осуществления </w:t>
      </w:r>
      <w:proofErr w:type="gramStart"/>
      <w:r w:rsidRPr="000762C3">
        <w:rPr>
          <w:rFonts w:ascii="Times New Roman" w:eastAsia="Times New Roman" w:hAnsi="Times New Roman" w:cs="Times New Roman"/>
          <w:color w:val="000000"/>
          <w:sz w:val="24"/>
          <w:szCs w:val="24"/>
        </w:rPr>
        <w:t>контроля за</w:t>
      </w:r>
      <w:proofErr w:type="gramEnd"/>
      <w:r w:rsidRPr="000762C3">
        <w:rPr>
          <w:rFonts w:ascii="Times New Roman" w:eastAsia="Times New Roman" w:hAnsi="Times New Roman" w:cs="Times New Roman"/>
          <w:color w:val="000000"/>
          <w:sz w:val="24"/>
          <w:szCs w:val="24"/>
        </w:rPr>
        <w:t xml:space="preserve"> состоянием условий труда на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установления работникам предусмотренных Трудовым кодексом Российской Федерации гарантий и компенсаций;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10) подготовки статистической отчетности об условиях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14) принятия решения об установлении предусмотренных трудовым законодательством ограничений для отдельных категорий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15) оценки уровней профессиональных рисков;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16) иных целей, предусмотренных федеральными законами и иными нормативными правовыми актами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Глава 2. ПОРЯДОК ПРОВЕДЕНИЯ СПЕЦИАЛЬНОЙ ОЦЕНКИ</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8. Организация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Обязанности по организации и финансированию проведения специальной оценки условий труда возлагаются на работодателя.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w:t>
      </w:r>
      <w:proofErr w:type="gramStart"/>
      <w:r w:rsidRPr="000762C3">
        <w:rPr>
          <w:rFonts w:ascii="Times New Roman" w:eastAsia="Times New Roman" w:hAnsi="Times New Roman" w:cs="Times New Roman"/>
          <w:color w:val="000000"/>
          <w:sz w:val="24"/>
          <w:szCs w:val="24"/>
        </w:rPr>
        <w:t>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отчета о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9. Подготовка к проведению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w:t>
      </w:r>
      <w:proofErr w:type="gramStart"/>
      <w:r w:rsidRPr="000762C3">
        <w:rPr>
          <w:rFonts w:ascii="Times New Roman" w:eastAsia="Times New Roman" w:hAnsi="Times New Roman" w:cs="Times New Roman"/>
          <w:color w:val="000000"/>
          <w:sz w:val="24"/>
          <w:szCs w:val="24"/>
        </w:rPr>
        <w:t>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w:t>
      </w:r>
      <w:proofErr w:type="gramEnd"/>
      <w:r w:rsidRPr="000762C3">
        <w:rPr>
          <w:rFonts w:ascii="Times New Roman" w:eastAsia="Times New Roman" w:hAnsi="Times New Roman" w:cs="Times New Roman"/>
          <w:color w:val="000000"/>
          <w:sz w:val="24"/>
          <w:szCs w:val="24"/>
        </w:rPr>
        <w:t>), представители выборного органа первичной профсоюзной организации или иного представительного органа работников (при наличии).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Комиссию возглавляет работодатель или его представитель.</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w:t>
      </w:r>
      <w:proofErr w:type="gramStart"/>
      <w:r w:rsidRPr="000762C3">
        <w:rPr>
          <w:rFonts w:ascii="Times New Roman" w:eastAsia="Times New Roman" w:hAnsi="Times New Roman" w:cs="Times New Roman"/>
          <w:color w:val="000000"/>
          <w:sz w:val="24"/>
          <w:szCs w:val="24"/>
        </w:rPr>
        <w:t xml:space="preserve">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w:t>
      </w:r>
      <w:r w:rsidRPr="000762C3">
        <w:rPr>
          <w:rFonts w:ascii="Times New Roman" w:eastAsia="Times New Roman" w:hAnsi="Times New Roman" w:cs="Times New Roman"/>
          <w:color w:val="000000"/>
          <w:sz w:val="24"/>
          <w:szCs w:val="24"/>
        </w:rPr>
        <w:lastRenderedPageBreak/>
        <w:t>(однотипными)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w:t>
      </w:r>
      <w:proofErr w:type="gramEnd"/>
      <w:r w:rsidRPr="000762C3">
        <w:rPr>
          <w:rFonts w:ascii="Times New Roman" w:eastAsia="Times New Roman" w:hAnsi="Times New Roman" w:cs="Times New Roman"/>
          <w:color w:val="000000"/>
          <w:sz w:val="24"/>
          <w:szCs w:val="24"/>
        </w:rPr>
        <w:t xml:space="preserve"> </w:t>
      </w:r>
      <w:proofErr w:type="gramStart"/>
      <w:r w:rsidRPr="000762C3">
        <w:rPr>
          <w:rFonts w:ascii="Times New Roman" w:eastAsia="Times New Roman" w:hAnsi="Times New Roman" w:cs="Times New Roman"/>
          <w:color w:val="000000"/>
          <w:sz w:val="24"/>
          <w:szCs w:val="24"/>
        </w:rPr>
        <w:t>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7. </w:t>
      </w:r>
      <w:proofErr w:type="gramStart"/>
      <w:r w:rsidRPr="000762C3">
        <w:rPr>
          <w:rFonts w:ascii="Times New Roman" w:eastAsia="Times New Roman" w:hAnsi="Times New Roman" w:cs="Times New Roman"/>
          <w:color w:val="000000"/>
          <w:sz w:val="24"/>
          <w:szCs w:val="24"/>
        </w:rPr>
        <w:t>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0762C3">
        <w:rPr>
          <w:rFonts w:ascii="Times New Roman" w:eastAsia="Times New Roman" w:hAnsi="Times New Roman" w:cs="Times New Roman"/>
          <w:color w:val="000000"/>
          <w:sz w:val="24"/>
          <w:szCs w:val="24"/>
        </w:rPr>
        <w:t xml:space="preserve">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0762C3">
        <w:rPr>
          <w:rFonts w:ascii="Times New Roman" w:eastAsia="Times New Roman" w:hAnsi="Times New Roman" w:cs="Times New Roman"/>
          <w:color w:val="000000"/>
          <w:sz w:val="24"/>
          <w:szCs w:val="24"/>
        </w:rPr>
        <w:t>Росатом</w:t>
      </w:r>
      <w:proofErr w:type="spellEnd"/>
      <w:r w:rsidRPr="000762C3">
        <w:rPr>
          <w:rFonts w:ascii="Times New Roman" w:eastAsia="Times New Roman" w:hAnsi="Times New Roman" w:cs="Times New Roman"/>
          <w:color w:val="000000"/>
          <w:sz w:val="24"/>
          <w:szCs w:val="24"/>
        </w:rPr>
        <w:t xml:space="preserve">" и с учетом мнения Российской трехсторонней комиссии по регулированию социально-трудовых отношений. </w:t>
      </w:r>
      <w:proofErr w:type="gramStart"/>
      <w:r w:rsidRPr="000762C3">
        <w:rPr>
          <w:rFonts w:ascii="Times New Roman" w:eastAsia="Times New Roman" w:hAnsi="Times New Roman" w:cs="Times New Roman"/>
          <w:color w:val="000000"/>
          <w:sz w:val="24"/>
          <w:szCs w:val="24"/>
        </w:rPr>
        <w:t xml:space="preserve">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w:t>
      </w:r>
      <w:proofErr w:type="spellStart"/>
      <w:r w:rsidRPr="000762C3">
        <w:rPr>
          <w:rFonts w:ascii="Times New Roman" w:eastAsia="Times New Roman" w:hAnsi="Times New Roman" w:cs="Times New Roman"/>
          <w:color w:val="000000"/>
          <w:sz w:val="24"/>
          <w:szCs w:val="24"/>
        </w:rPr>
        <w:t>травмоопасности</w:t>
      </w:r>
      <w:proofErr w:type="spellEnd"/>
      <w:r w:rsidRPr="000762C3">
        <w:rPr>
          <w:rFonts w:ascii="Times New Roman" w:eastAsia="Times New Roman" w:hAnsi="Times New Roman" w:cs="Times New Roman"/>
          <w:color w:val="000000"/>
          <w:sz w:val="24"/>
          <w:szCs w:val="24"/>
        </w:rPr>
        <w:t xml:space="preserve">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10. Идентификация потенциально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 1. </w:t>
      </w:r>
      <w:proofErr w:type="gramStart"/>
      <w:r w:rsidRPr="000762C3">
        <w:rPr>
          <w:rFonts w:ascii="Times New Roman" w:eastAsia="Times New Roman" w:hAnsi="Times New Roman" w:cs="Times New Roman"/>
          <w:color w:val="000000"/>
          <w:sz w:val="24"/>
          <w:szCs w:val="24"/>
        </w:rPr>
        <w:t>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w:t>
      </w:r>
      <w:proofErr w:type="gramEnd"/>
      <w:r w:rsidRPr="000762C3">
        <w:rPr>
          <w:rFonts w:ascii="Times New Roman" w:eastAsia="Times New Roman" w:hAnsi="Times New Roman" w:cs="Times New Roman"/>
          <w:color w:val="000000"/>
          <w:sz w:val="24"/>
          <w:szCs w:val="24"/>
        </w:rPr>
        <w:t xml:space="preserve">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частью 3 статьи 8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статьей 9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При осуществлении на рабочих местах идентификации потенциально вредных и (или) опасных производственных факторов должны учитываться: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В случае</w:t>
      </w:r>
      <w:proofErr w:type="gramStart"/>
      <w:r w:rsidRPr="000762C3">
        <w:rPr>
          <w:rFonts w:ascii="Times New Roman" w:eastAsia="Times New Roman" w:hAnsi="Times New Roman" w:cs="Times New Roman"/>
          <w:color w:val="000000"/>
          <w:sz w:val="24"/>
          <w:szCs w:val="24"/>
        </w:rPr>
        <w:t>,</w:t>
      </w:r>
      <w:proofErr w:type="gramEnd"/>
      <w:r w:rsidRPr="000762C3">
        <w:rPr>
          <w:rFonts w:ascii="Times New Roman" w:eastAsia="Times New Roman" w:hAnsi="Times New Roman" w:cs="Times New Roman"/>
          <w:color w:val="000000"/>
          <w:sz w:val="24"/>
          <w:szCs w:val="24"/>
        </w:rPr>
        <w:t xml:space="preserve">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В случае</w:t>
      </w:r>
      <w:proofErr w:type="gramStart"/>
      <w:r w:rsidRPr="000762C3">
        <w:rPr>
          <w:rFonts w:ascii="Times New Roman" w:eastAsia="Times New Roman" w:hAnsi="Times New Roman" w:cs="Times New Roman"/>
          <w:color w:val="000000"/>
          <w:sz w:val="24"/>
          <w:szCs w:val="24"/>
        </w:rPr>
        <w:t>,</w:t>
      </w:r>
      <w:proofErr w:type="gramEnd"/>
      <w:r w:rsidRPr="000762C3">
        <w:rPr>
          <w:rFonts w:ascii="Times New Roman" w:eastAsia="Times New Roman" w:hAnsi="Times New Roman" w:cs="Times New Roman"/>
          <w:color w:val="000000"/>
          <w:sz w:val="24"/>
          <w:szCs w:val="24"/>
        </w:rPr>
        <w:t xml:space="preserve">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Идентификация потенциально вредных и (или) опасных производственных факторов не осуществляется в отношении: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7. </w:t>
      </w:r>
      <w:proofErr w:type="gramStart"/>
      <w:r w:rsidRPr="000762C3">
        <w:rPr>
          <w:rFonts w:ascii="Times New Roman" w:eastAsia="Times New Roman" w:hAnsi="Times New Roman" w:cs="Times New Roman"/>
          <w:color w:val="000000"/>
          <w:sz w:val="24"/>
          <w:szCs w:val="24"/>
        </w:rPr>
        <w:t>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11. Декларирование соответствия условий труда государственным нормативным требованиям охраны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xml:space="preserve">1. </w:t>
      </w:r>
      <w:proofErr w:type="gramStart"/>
      <w:r w:rsidRPr="000762C3">
        <w:rPr>
          <w:rFonts w:ascii="Times New Roman" w:eastAsia="Times New Roman" w:hAnsi="Times New Roman" w:cs="Times New Roman"/>
          <w:color w:val="000000"/>
          <w:sz w:val="24"/>
          <w:szCs w:val="24"/>
        </w:rPr>
        <w:t>В отношении рабочих мест, на которых вредные и (или) опасные производственные факторы по результатам осуществления идентификации не выявлены,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Форма и порядок </w:t>
      </w:r>
      <w:proofErr w:type="gramStart"/>
      <w:r w:rsidRPr="000762C3">
        <w:rPr>
          <w:rFonts w:ascii="Times New Roman" w:eastAsia="Times New Roman" w:hAnsi="Times New Roman" w:cs="Times New Roman"/>
          <w:color w:val="000000"/>
          <w:sz w:val="24"/>
          <w:szCs w:val="24"/>
        </w:rPr>
        <w:t>подачи декларации соответствия условий труда</w:t>
      </w:r>
      <w:proofErr w:type="gramEnd"/>
      <w:r w:rsidRPr="000762C3">
        <w:rPr>
          <w:rFonts w:ascii="Times New Roman" w:eastAsia="Times New Roman" w:hAnsi="Times New Roman" w:cs="Times New Roman"/>
          <w:color w:val="000000"/>
          <w:sz w:val="24"/>
          <w:szCs w:val="24"/>
        </w:rPr>
        <w:t xml:space="preserve">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w:t>
      </w:r>
      <w:proofErr w:type="gramStart"/>
      <w:r w:rsidRPr="000762C3">
        <w:rPr>
          <w:rFonts w:ascii="Times New Roman" w:eastAsia="Times New Roman" w:hAnsi="Times New Roman" w:cs="Times New Roman"/>
          <w:color w:val="000000"/>
          <w:sz w:val="24"/>
          <w:szCs w:val="24"/>
        </w:rPr>
        <w:t>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В случае</w:t>
      </w:r>
      <w:proofErr w:type="gramStart"/>
      <w:r w:rsidRPr="000762C3">
        <w:rPr>
          <w:rFonts w:ascii="Times New Roman" w:eastAsia="Times New Roman" w:hAnsi="Times New Roman" w:cs="Times New Roman"/>
          <w:color w:val="000000"/>
          <w:sz w:val="24"/>
          <w:szCs w:val="24"/>
        </w:rPr>
        <w:t>,</w:t>
      </w:r>
      <w:proofErr w:type="gramEnd"/>
      <w:r w:rsidRPr="000762C3">
        <w:rPr>
          <w:rFonts w:ascii="Times New Roman" w:eastAsia="Times New Roman" w:hAnsi="Times New Roman" w:cs="Times New Roman"/>
          <w:color w:val="000000"/>
          <w:sz w:val="24"/>
          <w:szCs w:val="24"/>
        </w:rPr>
        <w:t xml:space="preserve">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в отношении такого рабочего места действие данной декларации прекращается и проводится внеплановая специальная оценка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w:t>
      </w:r>
      <w:proofErr w:type="gramStart"/>
      <w:r w:rsidRPr="000762C3">
        <w:rPr>
          <w:rFonts w:ascii="Times New Roman" w:eastAsia="Times New Roman" w:hAnsi="Times New Roman" w:cs="Times New Roman"/>
          <w:color w:val="000000"/>
          <w:sz w:val="24"/>
          <w:szCs w:val="24"/>
        </w:rPr>
        <w:t>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части 5 настоящей статьи обстоятельств делается</w:t>
      </w:r>
      <w:proofErr w:type="gramEnd"/>
      <w:r w:rsidRPr="000762C3">
        <w:rPr>
          <w:rFonts w:ascii="Times New Roman" w:eastAsia="Times New Roman" w:hAnsi="Times New Roman" w:cs="Times New Roman"/>
          <w:color w:val="000000"/>
          <w:sz w:val="24"/>
          <w:szCs w:val="24"/>
        </w:rPr>
        <w:t xml:space="preserve"> соответствующая запись в реестре деклараций соответствия условий труда государственным нормативным требованиям охраны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7. По истечении </w:t>
      </w:r>
      <w:proofErr w:type="gramStart"/>
      <w:r w:rsidRPr="000762C3">
        <w:rPr>
          <w:rFonts w:ascii="Times New Roman" w:eastAsia="Times New Roman" w:hAnsi="Times New Roman" w:cs="Times New Roman"/>
          <w:color w:val="000000"/>
          <w:sz w:val="24"/>
          <w:szCs w:val="24"/>
        </w:rPr>
        <w:t>срока действия декларации соответствия условий труда</w:t>
      </w:r>
      <w:proofErr w:type="gramEnd"/>
      <w:r w:rsidRPr="000762C3">
        <w:rPr>
          <w:rFonts w:ascii="Times New Roman" w:eastAsia="Times New Roman" w:hAnsi="Times New Roman" w:cs="Times New Roman"/>
          <w:color w:val="000000"/>
          <w:sz w:val="24"/>
          <w:szCs w:val="24"/>
        </w:rPr>
        <w:t xml:space="preserve"> государственным нормативным требованиям охраны труда и в случае отсутствия в период ее действия обстоятельств, указанных в части 5 настоящей статьи, срок действия данной декларации считается продленным на следующие пять лет.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12. Исследования (испытания) и измерения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w:t>
      </w:r>
      <w:proofErr w:type="gramStart"/>
      <w:r w:rsidRPr="000762C3">
        <w:rPr>
          <w:rFonts w:ascii="Times New Roman" w:eastAsia="Times New Roman" w:hAnsi="Times New Roman" w:cs="Times New Roman"/>
          <w:color w:val="000000"/>
          <w:sz w:val="24"/>
          <w:szCs w:val="24"/>
        </w:rPr>
        <w:t>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w:t>
      </w:r>
      <w:proofErr w:type="gramStart"/>
      <w:r w:rsidRPr="000762C3">
        <w:rPr>
          <w:rFonts w:ascii="Times New Roman" w:eastAsia="Times New Roman" w:hAnsi="Times New Roman" w:cs="Times New Roman"/>
          <w:color w:val="000000"/>
          <w:sz w:val="24"/>
          <w:szCs w:val="24"/>
        </w:rPr>
        <w:t>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организацией, проводящей специальную оценку условий труда, самостоятельно.</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7. </w:t>
      </w:r>
      <w:proofErr w:type="gramStart"/>
      <w:r w:rsidRPr="000762C3">
        <w:rPr>
          <w:rFonts w:ascii="Times New Roman" w:eastAsia="Times New Roman" w:hAnsi="Times New Roman" w:cs="Times New Roman"/>
          <w:color w:val="000000"/>
          <w:sz w:val="24"/>
          <w:szCs w:val="24"/>
        </w:rPr>
        <w:t>В качестве результатов исследований (испытаний) и измерений вредных и (или) опасных производственных факторов могут быть использованы результаты исследований (испытаний) и измерений вредных и (или) опасных производственных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w:t>
      </w:r>
      <w:proofErr w:type="gramEnd"/>
      <w:r w:rsidRPr="000762C3">
        <w:rPr>
          <w:rFonts w:ascii="Times New Roman" w:eastAsia="Times New Roman" w:hAnsi="Times New Roman" w:cs="Times New Roman"/>
          <w:color w:val="000000"/>
          <w:sz w:val="24"/>
          <w:szCs w:val="24"/>
        </w:rPr>
        <w:t xml:space="preserve">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w:t>
      </w:r>
      <w:r w:rsidRPr="000762C3">
        <w:rPr>
          <w:rFonts w:ascii="Times New Roman" w:eastAsia="Times New Roman" w:hAnsi="Times New Roman" w:cs="Times New Roman"/>
          <w:color w:val="000000"/>
          <w:sz w:val="24"/>
          <w:szCs w:val="24"/>
        </w:rPr>
        <w:lastRenderedPageBreak/>
        <w:t>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10. Решение о невозможности проведения исследований (испытаний) и измерений по основанию, указанному в части 9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11. </w:t>
      </w:r>
      <w:proofErr w:type="gramStart"/>
      <w:r w:rsidRPr="000762C3">
        <w:rPr>
          <w:rFonts w:ascii="Times New Roman" w:eastAsia="Times New Roman" w:hAnsi="Times New Roman" w:cs="Times New Roman"/>
          <w:color w:val="000000"/>
          <w:sz w:val="24"/>
          <w:szCs w:val="24"/>
        </w:rPr>
        <w:t>Работодатель в течение десяти рабочих дней со дня принятия решения, указанного в части 9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 xml:space="preserve">1) физические факторы - аэрозоли преимущественно </w:t>
      </w:r>
      <w:proofErr w:type="spellStart"/>
      <w:r w:rsidRPr="000762C3">
        <w:rPr>
          <w:rFonts w:ascii="Times New Roman" w:eastAsia="Times New Roman" w:hAnsi="Times New Roman" w:cs="Times New Roman"/>
          <w:color w:val="000000"/>
          <w:sz w:val="24"/>
          <w:szCs w:val="24"/>
        </w:rPr>
        <w:t>фиброгенного</w:t>
      </w:r>
      <w:proofErr w:type="spellEnd"/>
      <w:r w:rsidRPr="000762C3">
        <w:rPr>
          <w:rFonts w:ascii="Times New Roman" w:eastAsia="Times New Roman" w:hAnsi="Times New Roman" w:cs="Times New Roman"/>
          <w:color w:val="000000"/>
          <w:sz w:val="24"/>
          <w:szCs w:val="24"/>
        </w:rPr>
        <w:t xml:space="preserve">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w:t>
      </w:r>
      <w:proofErr w:type="spellStart"/>
      <w:r w:rsidRPr="000762C3">
        <w:rPr>
          <w:rFonts w:ascii="Times New Roman" w:eastAsia="Times New Roman" w:hAnsi="Times New Roman" w:cs="Times New Roman"/>
          <w:color w:val="000000"/>
          <w:sz w:val="24"/>
          <w:szCs w:val="24"/>
        </w:rPr>
        <w:t>гипогеомагнитное</w:t>
      </w:r>
      <w:proofErr w:type="spellEnd"/>
      <w:r w:rsidRPr="000762C3">
        <w:rPr>
          <w:rFonts w:ascii="Times New Roman" w:eastAsia="Times New Roman" w:hAnsi="Times New Roman" w:cs="Times New Roman"/>
          <w:color w:val="000000"/>
          <w:sz w:val="24"/>
          <w:szCs w:val="24"/>
        </w:rPr>
        <w:t>,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w:t>
      </w:r>
      <w:proofErr w:type="gramEnd"/>
      <w:r w:rsidRPr="000762C3">
        <w:rPr>
          <w:rFonts w:ascii="Times New Roman" w:eastAsia="Times New Roman" w:hAnsi="Times New Roman" w:cs="Times New Roman"/>
          <w:color w:val="000000"/>
          <w:sz w:val="24"/>
          <w:szCs w:val="24"/>
        </w:rPr>
        <w:t>, инфракрасное излучение), параметры световой среды (искусственное освещение (освещенность) рабочей поверхности);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напряженность трудового процесса - показатели сенсорной нагрузки на центральную нервную систему и органы чувств работника.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температура воздуха;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относительная влажность воздуха;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скорость движения воздуха;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интенсивность и экспозиционная доза инфракрасного излучения;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напряженность переменного электрического поля промышленной частоты (50 Герц);</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напряженность переменного магнитного поля промышленной частоты (50 Герц);</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напряженность переменного электрического поля электромагнитных излучений радиочастотного диапазона;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8) напряженность переменного магнитного поля электромагнитных излучений радиочастотного диапазона;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9) напряженность электростатического поля и постоянного магнитного поля;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10) интенсивность источников ультрафиолетового излучения в диапазоне длин волн 200 - 400 нанометров;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11) энергетическая освещенность в диапазонах длин волн </w:t>
      </w:r>
      <w:proofErr w:type="gramStart"/>
      <w:r w:rsidRPr="000762C3">
        <w:rPr>
          <w:rFonts w:ascii="Times New Roman" w:eastAsia="Times New Roman" w:hAnsi="Times New Roman" w:cs="Times New Roman"/>
          <w:color w:val="000000"/>
          <w:sz w:val="24"/>
          <w:szCs w:val="24"/>
        </w:rPr>
        <w:t>УФ-А</w:t>
      </w:r>
      <w:proofErr w:type="gramEnd"/>
      <w:r w:rsidRPr="000762C3">
        <w:rPr>
          <w:rFonts w:ascii="Times New Roman" w:eastAsia="Times New Roman" w:hAnsi="Times New Roman" w:cs="Times New Roman"/>
          <w:color w:val="000000"/>
          <w:sz w:val="24"/>
          <w:szCs w:val="24"/>
        </w:rPr>
        <w:t xml:space="preserve"> (= 400 - 315 нанометров), УФ-В (= 315 - 280 нанометров), УФ-С (= 280 - 200 нанометров);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12) энергетическая экспозиция лазерного излучения;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13) мощность </w:t>
      </w:r>
      <w:proofErr w:type="spellStart"/>
      <w:r w:rsidRPr="000762C3">
        <w:rPr>
          <w:rFonts w:ascii="Times New Roman" w:eastAsia="Times New Roman" w:hAnsi="Times New Roman" w:cs="Times New Roman"/>
          <w:color w:val="000000"/>
          <w:sz w:val="24"/>
          <w:szCs w:val="24"/>
        </w:rPr>
        <w:t>амбиентного</w:t>
      </w:r>
      <w:proofErr w:type="spellEnd"/>
      <w:r w:rsidRPr="000762C3">
        <w:rPr>
          <w:rFonts w:ascii="Times New Roman" w:eastAsia="Times New Roman" w:hAnsi="Times New Roman" w:cs="Times New Roman"/>
          <w:color w:val="000000"/>
          <w:sz w:val="24"/>
          <w:szCs w:val="24"/>
        </w:rPr>
        <w:t xml:space="preserve"> эквивалента дозы гамма-излучения, рентгеновского и нейтронного излучений;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15) уровень звука;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16) общий уровень звукового давления инфразвука;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17) ультразвук воздушный;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18) вибрация общая и локальная;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19) освещенность рабочей поверхности;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21) массовая концентрация аэрозолей в воздухе рабочей зоны;</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23) напряженность трудового процесса работников, трудовая функция которых: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в) </w:t>
      </w:r>
      <w:proofErr w:type="gramStart"/>
      <w:r w:rsidRPr="000762C3">
        <w:rPr>
          <w:rFonts w:ascii="Times New Roman" w:eastAsia="Times New Roman" w:hAnsi="Times New Roman" w:cs="Times New Roman"/>
          <w:color w:val="000000"/>
          <w:sz w:val="24"/>
          <w:szCs w:val="24"/>
        </w:rPr>
        <w:t>связана</w:t>
      </w:r>
      <w:proofErr w:type="gramEnd"/>
      <w:r w:rsidRPr="000762C3">
        <w:rPr>
          <w:rFonts w:ascii="Times New Roman" w:eastAsia="Times New Roman" w:hAnsi="Times New Roman" w:cs="Times New Roman"/>
          <w:color w:val="000000"/>
          <w:sz w:val="24"/>
          <w:szCs w:val="24"/>
        </w:rPr>
        <w:t xml:space="preserve"> с длительной работой с оптическими приборами;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г) </w:t>
      </w:r>
      <w:proofErr w:type="gramStart"/>
      <w:r w:rsidRPr="000762C3">
        <w:rPr>
          <w:rFonts w:ascii="Times New Roman" w:eastAsia="Times New Roman" w:hAnsi="Times New Roman" w:cs="Times New Roman"/>
          <w:color w:val="000000"/>
          <w:sz w:val="24"/>
          <w:szCs w:val="24"/>
        </w:rPr>
        <w:t>связана</w:t>
      </w:r>
      <w:proofErr w:type="gramEnd"/>
      <w:r w:rsidRPr="000762C3">
        <w:rPr>
          <w:rFonts w:ascii="Times New Roman" w:eastAsia="Times New Roman" w:hAnsi="Times New Roman" w:cs="Times New Roman"/>
          <w:color w:val="000000"/>
          <w:sz w:val="24"/>
          <w:szCs w:val="24"/>
        </w:rPr>
        <w:t xml:space="preserve"> с постоянной нагрузкой на голосовой аппарат;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24) биологические факторы (в соответствии с областью аккредитации испытательной лаборатории (центра).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w:t>
      </w:r>
      <w:proofErr w:type="gramStart"/>
      <w:r w:rsidRPr="000762C3">
        <w:rPr>
          <w:rFonts w:ascii="Times New Roman" w:eastAsia="Times New Roman" w:hAnsi="Times New Roman" w:cs="Times New Roman"/>
          <w:color w:val="000000"/>
          <w:sz w:val="24"/>
          <w:szCs w:val="24"/>
        </w:rPr>
        <w:t>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0762C3">
        <w:rPr>
          <w:rFonts w:ascii="Times New Roman" w:eastAsia="Times New Roman" w:hAnsi="Times New Roman" w:cs="Times New Roman"/>
          <w:color w:val="000000"/>
          <w:sz w:val="24"/>
          <w:szCs w:val="24"/>
        </w:rPr>
        <w:t>Росатом</w:t>
      </w:r>
      <w:proofErr w:type="spellEnd"/>
      <w:r w:rsidRPr="000762C3">
        <w:rPr>
          <w:rFonts w:ascii="Times New Roman" w:eastAsia="Times New Roman" w:hAnsi="Times New Roman" w:cs="Times New Roman"/>
          <w:color w:val="000000"/>
          <w:sz w:val="24"/>
          <w:szCs w:val="24"/>
        </w:rPr>
        <w:t>" по согласованию с федеральным органом исполнительной власти, осуществляющим функции по</w:t>
      </w:r>
      <w:proofErr w:type="gramEnd"/>
      <w:r w:rsidRPr="000762C3">
        <w:rPr>
          <w:rFonts w:ascii="Times New Roman" w:eastAsia="Times New Roman" w:hAnsi="Times New Roman" w:cs="Times New Roman"/>
          <w:color w:val="000000"/>
          <w:sz w:val="24"/>
          <w:szCs w:val="24"/>
        </w:rPr>
        <w:t xml:space="preserve">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14. Классификация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Условия труда по степени вредности и (или) опасности подразделяются на четыре класса - оптимальные, допустимые, вредные и опасные условия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Допустимыми условиями труда (2 класс) являются условия труда, при которых на работника воздействуют вредные и (или) опасные производственные факторы,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не превышают уровни, установленные нормативами </w:t>
      </w:r>
      <w:r w:rsidRPr="000762C3">
        <w:rPr>
          <w:rFonts w:ascii="Times New Roman" w:eastAsia="Times New Roman" w:hAnsi="Times New Roman" w:cs="Times New Roman"/>
          <w:color w:val="000000"/>
          <w:sz w:val="24"/>
          <w:szCs w:val="24"/>
        </w:rPr>
        <w:lastRenderedPageBreak/>
        <w:t>(гигиеническими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 подкласс 3.1 (вредные условия труда 1 степени) - условия труда, при которых на работника воздействуют вредные и (или) опасные производственные факторы, после </w:t>
      </w:r>
      <w:proofErr w:type="gramStart"/>
      <w:r w:rsidRPr="000762C3">
        <w:rPr>
          <w:rFonts w:ascii="Times New Roman" w:eastAsia="Times New Roman" w:hAnsi="Times New Roman" w:cs="Times New Roman"/>
          <w:color w:val="000000"/>
          <w:sz w:val="24"/>
          <w:szCs w:val="24"/>
        </w:rPr>
        <w:t>воздействия</w:t>
      </w:r>
      <w:proofErr w:type="gramEnd"/>
      <w:r w:rsidRPr="000762C3">
        <w:rPr>
          <w:rFonts w:ascii="Times New Roman" w:eastAsia="Times New Roman" w:hAnsi="Times New Roman" w:cs="Times New Roman"/>
          <w:color w:val="000000"/>
          <w:sz w:val="24"/>
          <w:szCs w:val="24"/>
        </w:rPr>
        <w:t xml:space="preserve">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подкласс 3.2 (вредные условия труда 2 степени) - условия труда, при которых на работника воздействуют вредные и (или) опасные производственные факторы,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подкласс 3.3 (вредные условия труда 3 степени) - условия труда, при которых на работника воздействуют вредные и (или) опасные производственные факторы,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подкласс 3.4 (вредные условия труда 4 степени) - условия труда, при которых на работника воздействуют вредные и (или) опасные производственные факторы,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Опасными условиями труда (4 класс) являются условия труда, при которых на работника воздействуют вредные и (или) опасные производственные факторы, </w:t>
      </w:r>
      <w:proofErr w:type="gramStart"/>
      <w:r w:rsidRPr="000762C3">
        <w:rPr>
          <w:rFonts w:ascii="Times New Roman" w:eastAsia="Times New Roman" w:hAnsi="Times New Roman" w:cs="Times New Roman"/>
          <w:color w:val="000000"/>
          <w:sz w:val="24"/>
          <w:szCs w:val="24"/>
        </w:rPr>
        <w:t>уровни</w:t>
      </w:r>
      <w:proofErr w:type="gramEnd"/>
      <w:r w:rsidRPr="000762C3">
        <w:rPr>
          <w:rFonts w:ascii="Times New Roman" w:eastAsia="Times New Roman" w:hAnsi="Times New Roman" w:cs="Times New Roman"/>
          <w:color w:val="000000"/>
          <w:sz w:val="24"/>
          <w:szCs w:val="24"/>
        </w:rPr>
        <w:t xml:space="preserve">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w:t>
      </w:r>
      <w:proofErr w:type="gramStart"/>
      <w:r w:rsidRPr="000762C3">
        <w:rPr>
          <w:rFonts w:ascii="Times New Roman" w:eastAsia="Times New Roman" w:hAnsi="Times New Roman" w:cs="Times New Roman"/>
          <w:color w:val="000000"/>
          <w:sz w:val="24"/>
          <w:szCs w:val="24"/>
        </w:rPr>
        <w:t>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w:t>
      </w:r>
      <w:proofErr w:type="gramEnd"/>
      <w:r w:rsidRPr="000762C3">
        <w:rPr>
          <w:rFonts w:ascii="Times New Roman" w:eastAsia="Times New Roman" w:hAnsi="Times New Roman" w:cs="Times New Roman"/>
          <w:color w:val="000000"/>
          <w:sz w:val="24"/>
          <w:szCs w:val="24"/>
        </w:rPr>
        <w:t xml:space="preserve">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w:t>
      </w:r>
      <w:r w:rsidRPr="000762C3">
        <w:rPr>
          <w:rFonts w:ascii="Times New Roman" w:eastAsia="Times New Roman" w:hAnsi="Times New Roman" w:cs="Times New Roman"/>
          <w:color w:val="000000"/>
          <w:sz w:val="24"/>
          <w:szCs w:val="24"/>
        </w:rPr>
        <w:lastRenderedPageBreak/>
        <w:t>и с учетом мнения Российской трехсторонней комиссии по регулированию социально-трудовых отношений.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По согласованию с территориальным органом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 по месту нахождения соответствующих рабочих мест допускается снижение класса (подкласса) условий труда более чем на одну степень в соответствии с методикой, указанной в части 6 настоящей статьи.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8. </w:t>
      </w:r>
      <w:proofErr w:type="gramStart"/>
      <w:r w:rsidRPr="000762C3">
        <w:rPr>
          <w:rFonts w:ascii="Times New Roman" w:eastAsia="Times New Roman" w:hAnsi="Times New Roman" w:cs="Times New Roman"/>
          <w:color w:val="000000"/>
          <w:sz w:val="24"/>
          <w:szCs w:val="24"/>
        </w:rPr>
        <w:t>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w:t>
      </w:r>
      <w:proofErr w:type="gramEnd"/>
      <w:r w:rsidRPr="000762C3">
        <w:rPr>
          <w:rFonts w:ascii="Times New Roman" w:eastAsia="Times New Roman" w:hAnsi="Times New Roman" w:cs="Times New Roman"/>
          <w:color w:val="000000"/>
          <w:sz w:val="24"/>
          <w:szCs w:val="24"/>
        </w:rPr>
        <w:t xml:space="preserve"> учетом мнения Российской трехсторонней комиссии по регулированию социально-трудовых отношений.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9. Критерии классификации условий труда на рабочем месте устанавливаются предусмотренной частью 3 статьи 8 настоящего Федерального закона методикой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15. Результаты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1)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протоколы проведения исследований (испытаний) и измерений идентифицированных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протоколы оценки эффективности средств индивидуальной защиты;</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протокол комиссии, содержащий решение о невозможности проведения исследований (испытаний) и измерений по основанию, указанному в части 9 статьи 12 настоящего Федерального закона (при наличии такого решения);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сводная ведомость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9) заключения эксперта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пунктами 1, 2 и 9 части 1 настоящей статьи.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w:t>
      </w:r>
      <w:proofErr w:type="gramStart"/>
      <w:r w:rsidRPr="000762C3">
        <w:rPr>
          <w:rFonts w:ascii="Times New Roman" w:eastAsia="Times New Roman" w:hAnsi="Times New Roman" w:cs="Times New Roman"/>
          <w:color w:val="000000"/>
          <w:sz w:val="24"/>
          <w:szCs w:val="24"/>
        </w:rPr>
        <w:t>позднее</w:t>
      </w:r>
      <w:proofErr w:type="gramEnd"/>
      <w:r w:rsidRPr="000762C3">
        <w:rPr>
          <w:rFonts w:ascii="Times New Roman" w:eastAsia="Times New Roman" w:hAnsi="Times New Roman" w:cs="Times New Roman"/>
          <w:color w:val="000000"/>
          <w:sz w:val="24"/>
          <w:szCs w:val="24"/>
        </w:rPr>
        <w:t xml:space="preserve">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w:t>
      </w:r>
      <w:proofErr w:type="spellStart"/>
      <w:r w:rsidRPr="000762C3">
        <w:rPr>
          <w:rFonts w:ascii="Times New Roman" w:eastAsia="Times New Roman" w:hAnsi="Times New Roman" w:cs="Times New Roman"/>
          <w:color w:val="000000"/>
          <w:sz w:val="24"/>
          <w:szCs w:val="24"/>
        </w:rPr>
        <w:t>междувахтового</w:t>
      </w:r>
      <w:proofErr w:type="spellEnd"/>
      <w:r w:rsidRPr="000762C3">
        <w:rPr>
          <w:rFonts w:ascii="Times New Roman" w:eastAsia="Times New Roman" w:hAnsi="Times New Roman" w:cs="Times New Roman"/>
          <w:color w:val="000000"/>
          <w:sz w:val="24"/>
          <w:szCs w:val="24"/>
        </w:rPr>
        <w:t xml:space="preserve"> отдыха.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w:t>
      </w:r>
      <w:proofErr w:type="gramStart"/>
      <w:r w:rsidRPr="000762C3">
        <w:rPr>
          <w:rFonts w:ascii="Times New Roman" w:eastAsia="Times New Roman" w:hAnsi="Times New Roman" w:cs="Times New Roman"/>
          <w:color w:val="000000"/>
          <w:sz w:val="24"/>
          <w:szCs w:val="24"/>
        </w:rPr>
        <w:t>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w:t>
      </w:r>
      <w:proofErr w:type="gramEnd"/>
      <w:r w:rsidRPr="000762C3">
        <w:rPr>
          <w:rFonts w:ascii="Times New Roman" w:eastAsia="Times New Roman" w:hAnsi="Times New Roman" w:cs="Times New Roman"/>
          <w:color w:val="000000"/>
          <w:sz w:val="24"/>
          <w:szCs w:val="24"/>
        </w:rPr>
        <w:t xml:space="preserve">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16. Особенности проведения специальной оценки условий труда на отдельных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На аналогичные рабочие места заполняется одна карта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В отношении аналогичных рабочих мест разрабатывается единый перечень мероприятий по улучшению условий и охраны труда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w:t>
      </w:r>
      <w:proofErr w:type="gramStart"/>
      <w:r w:rsidRPr="000762C3">
        <w:rPr>
          <w:rFonts w:ascii="Times New Roman" w:eastAsia="Times New Roman" w:hAnsi="Times New Roman" w:cs="Times New Roman"/>
          <w:color w:val="000000"/>
          <w:sz w:val="24"/>
          <w:szCs w:val="24"/>
        </w:rPr>
        <w:t xml:space="preserve">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w:t>
      </w:r>
      <w:r w:rsidRPr="000762C3">
        <w:rPr>
          <w:rFonts w:ascii="Times New Roman" w:eastAsia="Times New Roman" w:hAnsi="Times New Roman" w:cs="Times New Roman"/>
          <w:color w:val="000000"/>
          <w:sz w:val="24"/>
          <w:szCs w:val="24"/>
        </w:rPr>
        <w:lastRenderedPageBreak/>
        <w:t>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w:t>
      </w:r>
      <w:proofErr w:type="gramEnd"/>
      <w:r w:rsidRPr="000762C3">
        <w:rPr>
          <w:rFonts w:ascii="Times New Roman" w:eastAsia="Times New Roman" w:hAnsi="Times New Roman" w:cs="Times New Roman"/>
          <w:color w:val="000000"/>
          <w:sz w:val="24"/>
          <w:szCs w:val="24"/>
        </w:rPr>
        <w:t xml:space="preserve">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w:t>
      </w:r>
      <w:proofErr w:type="spellStart"/>
      <w:r w:rsidRPr="000762C3">
        <w:rPr>
          <w:rFonts w:ascii="Times New Roman" w:eastAsia="Times New Roman" w:hAnsi="Times New Roman" w:cs="Times New Roman"/>
          <w:color w:val="000000"/>
          <w:sz w:val="24"/>
          <w:szCs w:val="24"/>
        </w:rPr>
        <w:t>хронометрирования</w:t>
      </w:r>
      <w:proofErr w:type="spellEnd"/>
      <w:r w:rsidRPr="000762C3">
        <w:rPr>
          <w:rFonts w:ascii="Times New Roman" w:eastAsia="Times New Roman" w:hAnsi="Times New Roman" w:cs="Times New Roman"/>
          <w:color w:val="000000"/>
          <w:sz w:val="24"/>
          <w:szCs w:val="24"/>
        </w:rPr>
        <w:t>.</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статьей 9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17. Проведение внеплановой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Внеплановая специальная оценка условий труда должна проводиться в следующих случаях: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ввод в эксплуатацию вновь организованных рабочих мест;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Внеплановая специальная оценка условий труда проводится на соответствующих рабочих местах в течение шести месяцев со дня наступления указанных в части 1 настоящей статьи случаев.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Статья 18. Федеральная государственная информационная система </w:t>
      </w:r>
      <w:proofErr w:type="gramStart"/>
      <w:r w:rsidRPr="000762C3">
        <w:rPr>
          <w:rFonts w:ascii="Times New Roman" w:eastAsia="Times New Roman" w:hAnsi="Times New Roman" w:cs="Times New Roman"/>
          <w:color w:val="000000"/>
          <w:sz w:val="24"/>
          <w:szCs w:val="24"/>
        </w:rPr>
        <w:t>учета результатов проведения специальной оценки условий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 1. Результаты проведения специальной оценки условий труда, в том числе в отношении рабочих мест, условия труда на которых признаны допустимыми и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w:t>
      </w:r>
      <w:proofErr w:type="gramStart"/>
      <w:r w:rsidRPr="000762C3">
        <w:rPr>
          <w:rFonts w:ascii="Times New Roman" w:eastAsia="Times New Roman" w:hAnsi="Times New Roman" w:cs="Times New Roman"/>
          <w:color w:val="000000"/>
          <w:sz w:val="24"/>
          <w:szCs w:val="24"/>
        </w:rPr>
        <w:t>учета результатов проведения специальной оценки условий</w:t>
      </w:r>
      <w:proofErr w:type="gramEnd"/>
      <w:r w:rsidRPr="000762C3">
        <w:rPr>
          <w:rFonts w:ascii="Times New Roman" w:eastAsia="Times New Roman" w:hAnsi="Times New Roman" w:cs="Times New Roman"/>
          <w:color w:val="000000"/>
          <w:sz w:val="24"/>
          <w:szCs w:val="24"/>
        </w:rPr>
        <w:t xml:space="preserve"> труда (далее - информационная система учета). Обязанность по передаче </w:t>
      </w:r>
      <w:proofErr w:type="gramStart"/>
      <w:r w:rsidRPr="000762C3">
        <w:rPr>
          <w:rFonts w:ascii="Times New Roman" w:eastAsia="Times New Roman" w:hAnsi="Times New Roman" w:cs="Times New Roman"/>
          <w:color w:val="000000"/>
          <w:sz w:val="24"/>
          <w:szCs w:val="24"/>
        </w:rPr>
        <w:t>результатов проведения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возлагается на организацию, проводящую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В информационной системе учета объектами учета являются следующие сведения: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в отношении работодателя: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а) полное наименование;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б) место нахождения и место осуществления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в) идентификационный номер налогоплательщика;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г) основной государственный регистрационный номер;</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spellStart"/>
      <w:r w:rsidRPr="000762C3">
        <w:rPr>
          <w:rFonts w:ascii="Times New Roman" w:eastAsia="Times New Roman" w:hAnsi="Times New Roman" w:cs="Times New Roman"/>
          <w:color w:val="000000"/>
          <w:sz w:val="24"/>
          <w:szCs w:val="24"/>
        </w:rPr>
        <w:t>д</w:t>
      </w:r>
      <w:proofErr w:type="spellEnd"/>
      <w:r w:rsidRPr="000762C3">
        <w:rPr>
          <w:rFonts w:ascii="Times New Roman" w:eastAsia="Times New Roman" w:hAnsi="Times New Roman" w:cs="Times New Roman"/>
          <w:color w:val="000000"/>
          <w:sz w:val="24"/>
          <w:szCs w:val="24"/>
        </w:rPr>
        <w:t>) код по Общероссийскому классификатору видов экономической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е) количество рабочих мест;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ж) количество рабочих мест, на которых проведена специальная оценка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spellStart"/>
      <w:r w:rsidRPr="000762C3">
        <w:rPr>
          <w:rFonts w:ascii="Times New Roman" w:eastAsia="Times New Roman" w:hAnsi="Times New Roman" w:cs="Times New Roman"/>
          <w:color w:val="000000"/>
          <w:sz w:val="24"/>
          <w:szCs w:val="24"/>
        </w:rPr>
        <w:t>з</w:t>
      </w:r>
      <w:proofErr w:type="spellEnd"/>
      <w:r w:rsidRPr="000762C3">
        <w:rPr>
          <w:rFonts w:ascii="Times New Roman" w:eastAsia="Times New Roman" w:hAnsi="Times New Roman" w:cs="Times New Roman"/>
          <w:color w:val="000000"/>
          <w:sz w:val="24"/>
          <w:szCs w:val="24"/>
        </w:rPr>
        <w:t>) распределение рабочих мест по классам (подклассам)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в отношении рабочего места: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а) индивидуальный номер рабочего места;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б) 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в) страховой номер индивидуального лицевого счета работника или работников, занятых на данном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г) численность работников, занятых на данном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spellStart"/>
      <w:r w:rsidRPr="000762C3">
        <w:rPr>
          <w:rFonts w:ascii="Times New Roman" w:eastAsia="Times New Roman" w:hAnsi="Times New Roman" w:cs="Times New Roman"/>
          <w:color w:val="000000"/>
          <w:sz w:val="24"/>
          <w:szCs w:val="24"/>
        </w:rPr>
        <w:t>д</w:t>
      </w:r>
      <w:proofErr w:type="spellEnd"/>
      <w:r w:rsidRPr="000762C3">
        <w:rPr>
          <w:rFonts w:ascii="Times New Roman" w:eastAsia="Times New Roman" w:hAnsi="Times New Roman" w:cs="Times New Roman"/>
          <w:color w:val="000000"/>
          <w:sz w:val="24"/>
          <w:szCs w:val="24"/>
        </w:rPr>
        <w:t>)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е) основание для формирования прав на досрочную трудовую пенсию по старости (при наличии);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spellStart"/>
      <w:r w:rsidRPr="000762C3">
        <w:rPr>
          <w:rFonts w:ascii="Times New Roman" w:eastAsia="Times New Roman" w:hAnsi="Times New Roman" w:cs="Times New Roman"/>
          <w:color w:val="000000"/>
          <w:sz w:val="24"/>
          <w:szCs w:val="24"/>
        </w:rPr>
        <w:t>з</w:t>
      </w:r>
      <w:proofErr w:type="spellEnd"/>
      <w:r w:rsidRPr="000762C3">
        <w:rPr>
          <w:rFonts w:ascii="Times New Roman" w:eastAsia="Times New Roman" w:hAnsi="Times New Roman" w:cs="Times New Roman"/>
          <w:color w:val="000000"/>
          <w:sz w:val="24"/>
          <w:szCs w:val="24"/>
        </w:rPr>
        <w:t xml:space="preserve">) сведения о качестве результатов проведения специальной оценки условий труда (соответствие или несоответствие </w:t>
      </w:r>
      <w:proofErr w:type="gramStart"/>
      <w:r w:rsidRPr="000762C3">
        <w:rPr>
          <w:rFonts w:ascii="Times New Roman" w:eastAsia="Times New Roman" w:hAnsi="Times New Roman" w:cs="Times New Roman"/>
          <w:color w:val="000000"/>
          <w:sz w:val="24"/>
          <w:szCs w:val="24"/>
        </w:rPr>
        <w:t>результатов проведения специальной оценки условий труда</w:t>
      </w:r>
      <w:proofErr w:type="gramEnd"/>
      <w:r w:rsidRPr="000762C3">
        <w:rPr>
          <w:rFonts w:ascii="Times New Roman" w:eastAsia="Times New Roman" w:hAnsi="Times New Roman" w:cs="Times New Roman"/>
          <w:color w:val="000000"/>
          <w:sz w:val="24"/>
          <w:szCs w:val="24"/>
        </w:rPr>
        <w:t xml:space="preserve"> требованиям настоящего Федерального закона в случае проведения экспертизы качества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в отношении организации, проводившей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а) полное наименование;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б) регистрационный номер записи в реестре организаций, проводящих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в) идентификационный номер налогоплательщика;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г) основной государственный регистрационный номер;</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spellStart"/>
      <w:r w:rsidRPr="000762C3">
        <w:rPr>
          <w:rFonts w:ascii="Times New Roman" w:eastAsia="Times New Roman" w:hAnsi="Times New Roman" w:cs="Times New Roman"/>
          <w:color w:val="000000"/>
          <w:sz w:val="24"/>
          <w:szCs w:val="24"/>
        </w:rPr>
        <w:t>д</w:t>
      </w:r>
      <w:proofErr w:type="spellEnd"/>
      <w:r w:rsidRPr="000762C3">
        <w:rPr>
          <w:rFonts w:ascii="Times New Roman" w:eastAsia="Times New Roman" w:hAnsi="Times New Roman" w:cs="Times New Roman"/>
          <w:color w:val="000000"/>
          <w:sz w:val="24"/>
          <w:szCs w:val="24"/>
        </w:rPr>
        <w:t>)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Организация, проводящая специальную оценку условий труда, в течение десяти рабочих дней со дня утверждения отчет</w:t>
      </w:r>
      <w:proofErr w:type="gramStart"/>
      <w:r w:rsidRPr="000762C3">
        <w:rPr>
          <w:rFonts w:ascii="Times New Roman" w:eastAsia="Times New Roman" w:hAnsi="Times New Roman" w:cs="Times New Roman"/>
          <w:color w:val="000000"/>
          <w:sz w:val="24"/>
          <w:szCs w:val="24"/>
        </w:rPr>
        <w:t>а о ее</w:t>
      </w:r>
      <w:proofErr w:type="gramEnd"/>
      <w:r w:rsidRPr="000762C3">
        <w:rPr>
          <w:rFonts w:ascii="Times New Roman" w:eastAsia="Times New Roman" w:hAnsi="Times New Roman" w:cs="Times New Roman"/>
          <w:color w:val="000000"/>
          <w:sz w:val="24"/>
          <w:szCs w:val="24"/>
        </w:rPr>
        <w:t xml:space="preserve">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частью 2 настоящей статьи.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w:t>
      </w:r>
      <w:proofErr w:type="gramStart"/>
      <w:r w:rsidRPr="000762C3">
        <w:rPr>
          <w:rFonts w:ascii="Times New Roman" w:eastAsia="Times New Roman" w:hAnsi="Times New Roman" w:cs="Times New Roman"/>
          <w:color w:val="000000"/>
          <w:sz w:val="24"/>
          <w:szCs w:val="24"/>
        </w:rPr>
        <w:t>В случае невыполнения организацией, проводящей специальную оценку условий труда, обязанностей, предусмотренных частью 1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w:t>
      </w:r>
      <w:proofErr w:type="gramEnd"/>
      <w:r w:rsidRPr="000762C3">
        <w:rPr>
          <w:rFonts w:ascii="Times New Roman" w:eastAsia="Times New Roman" w:hAnsi="Times New Roman" w:cs="Times New Roman"/>
          <w:color w:val="000000"/>
          <w:sz w:val="24"/>
          <w:szCs w:val="24"/>
        </w:rPr>
        <w:t xml:space="preserve"> части 2 настоящей статьи.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w:t>
      </w:r>
      <w:proofErr w:type="gramStart"/>
      <w:r w:rsidRPr="000762C3">
        <w:rPr>
          <w:rFonts w:ascii="Times New Roman" w:eastAsia="Times New Roman" w:hAnsi="Times New Roman" w:cs="Times New Roman"/>
          <w:color w:val="000000"/>
          <w:sz w:val="24"/>
          <w:szCs w:val="24"/>
        </w:rPr>
        <w:t>В случае, указанном в части 4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части 2 настоящей статьи.</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xml:space="preserve">6. </w:t>
      </w:r>
      <w:proofErr w:type="gramStart"/>
      <w:r w:rsidRPr="000762C3">
        <w:rPr>
          <w:rFonts w:ascii="Times New Roman" w:eastAsia="Times New Roman" w:hAnsi="Times New Roman" w:cs="Times New Roman"/>
          <w:color w:val="000000"/>
          <w:sz w:val="24"/>
          <w:szCs w:val="24"/>
        </w:rPr>
        <w:t>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w:t>
      </w:r>
      <w:proofErr w:type="gramEnd"/>
      <w:r w:rsidRPr="000762C3">
        <w:rPr>
          <w:rFonts w:ascii="Times New Roman" w:eastAsia="Times New Roman" w:hAnsi="Times New Roman" w:cs="Times New Roman"/>
          <w:color w:val="000000"/>
          <w:sz w:val="24"/>
          <w:szCs w:val="24"/>
        </w:rPr>
        <w:t xml:space="preserve"> труда и страховщиками в целях, указанных в статье 7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Глава 3. ОРГАНИЗАЦИИ, ПРОВОДЯЩИЕ СПЕЦИАЛЬНУЮ ОЦЕНКУ</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УСЛОВИЙ ТРУДА, И ЭКСПЕРТЫ ОРГАНИЗАЦИЙ, ПРОВОДЯЩИХ</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19. Организация, проводящая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Организация, проводящая специальную оценку условий труда, должна соответствовать следующим требованиям: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3) наличие в качестве структурного подразделения испытательной лаборатории (центра), которая аккредитована национальным органом Российской Федерации по аккредитации в порядке, установленном законодательством Российской Федерации,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1 - 11 и 15 - 23 части 3 статьи 13 настоящего Федерального закона.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w:t>
      </w:r>
      <w:proofErr w:type="gramStart"/>
      <w:r w:rsidRPr="000762C3">
        <w:rPr>
          <w:rFonts w:ascii="Times New Roman" w:eastAsia="Times New Roman" w:hAnsi="Times New Roman" w:cs="Times New Roman"/>
          <w:color w:val="000000"/>
          <w:sz w:val="24"/>
          <w:szCs w:val="24"/>
        </w:rPr>
        <w:t xml:space="preserve">Организация, проводящая специальную оценку условий труда, вправе проводить исследования (испытания) и измерения вредных и (или) опасных факторов </w:t>
      </w:r>
      <w:r w:rsidRPr="000762C3">
        <w:rPr>
          <w:rFonts w:ascii="Times New Roman" w:eastAsia="Times New Roman" w:hAnsi="Times New Roman" w:cs="Times New Roman"/>
          <w:color w:val="000000"/>
          <w:sz w:val="24"/>
          <w:szCs w:val="24"/>
        </w:rPr>
        <w:lastRenderedPageBreak/>
        <w:t>производственной среды и трудового процесса, предусмотренных пунктами 12 - 14 и 24 части 3 статьи 13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w:t>
      </w:r>
      <w:proofErr w:type="gramEnd"/>
      <w:r w:rsidRPr="000762C3">
        <w:rPr>
          <w:rFonts w:ascii="Times New Roman" w:eastAsia="Times New Roman" w:hAnsi="Times New Roman" w:cs="Times New Roman"/>
          <w:color w:val="000000"/>
          <w:sz w:val="24"/>
          <w:szCs w:val="24"/>
        </w:rPr>
        <w:t xml:space="preserve"> исследований (испытаний) и измерений данных факторов испытательные лаборатории (центры), аккредитованные национальным органом Российской Федерации по аккредитации в порядке, установленном законодательством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20. Эксперты организаций, проводящих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 сертификат эксперта).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Лица, претендующие на получение сертификата эксперта, должны соответствовать следующим требованиям: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наличие высшего образования;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наличие дополнительного профессионального образования, содержание дополнительной профессиональной программы которого</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предусматривает изучение вопросов оценки условий труда в объеме не менее чем семьдесят два часа;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Форма сертификата эксперта, технические требования к нему и инструкция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Порядок формирования и ведения реестра организаций устанавливается Правительством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Порядок формирования и ведения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В реестр организаций вносятся следующие сведения: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полное наименование организации и место ее нахождения;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идентификационный номер налогоплательщика;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основной государственный регистрационный номер;</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регистрационный номер записи в реестре организаций;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дата внесения сведений об организации в реестр организаций;</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5. В реестр экспертов вносятся следующие сведения: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фамилия, имя, отчество (при наличии) эксперта;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3) область или области деятельности, в рамках которых эксперт может выполнять работы по проведению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дата аннулирования сертификата эксперта.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w:t>
      </w:r>
      <w:proofErr w:type="gramStart"/>
      <w:r w:rsidRPr="000762C3">
        <w:rPr>
          <w:rFonts w:ascii="Times New Roman" w:eastAsia="Times New Roman" w:hAnsi="Times New Roman" w:cs="Times New Roman"/>
          <w:color w:val="000000"/>
          <w:sz w:val="24"/>
          <w:szCs w:val="24"/>
        </w:rPr>
        <w:t>Сведения, указанные в частях 4 и 5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кодекса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Специальная оценка условий труда не может проводиться: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w:t>
      </w:r>
      <w:r w:rsidRPr="000762C3">
        <w:rPr>
          <w:rFonts w:ascii="Times New Roman" w:eastAsia="Times New Roman" w:hAnsi="Times New Roman" w:cs="Times New Roman"/>
          <w:color w:val="000000"/>
          <w:sz w:val="24"/>
          <w:szCs w:val="24"/>
        </w:rPr>
        <w:lastRenderedPageBreak/>
        <w:t>(или)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Нарушение организацией, проводящей специальную оценку условий труда, или экспертом </w:t>
      </w:r>
      <w:proofErr w:type="gramStart"/>
      <w:r w:rsidRPr="000762C3">
        <w:rPr>
          <w:rFonts w:ascii="Times New Roman" w:eastAsia="Times New Roman" w:hAnsi="Times New Roman" w:cs="Times New Roman"/>
          <w:color w:val="000000"/>
          <w:sz w:val="24"/>
          <w:szCs w:val="24"/>
        </w:rPr>
        <w:t>порядка проведения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влечет за собой административную ответственность в соответствии с Кодексом Российской Федерации об административных правонарушениях.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23. Обеспечение исполнения обязательств организации, проводящей специальную оценку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roofErr w:type="gramStart"/>
      <w:r w:rsidRPr="000762C3">
        <w:rPr>
          <w:rFonts w:ascii="Times New Roman" w:eastAsia="Times New Roman" w:hAnsi="Times New Roman" w:cs="Times New Roman"/>
          <w:color w:val="000000"/>
          <w:sz w:val="24"/>
          <w:szCs w:val="24"/>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24. Экспертиза качества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Экспертиза качества специальной оценки условий труда осуществляется: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w:t>
      </w:r>
      <w:proofErr w:type="gramEnd"/>
      <w:r w:rsidRPr="000762C3">
        <w:rPr>
          <w:rFonts w:ascii="Times New Roman" w:eastAsia="Times New Roman" w:hAnsi="Times New Roman" w:cs="Times New Roman"/>
          <w:color w:val="000000"/>
          <w:sz w:val="24"/>
          <w:szCs w:val="24"/>
        </w:rPr>
        <w:t xml:space="preserve"> также работодателей, их объединений, страховщиков;</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proofErr w:type="gramStart"/>
      <w:r w:rsidRPr="000762C3">
        <w:rPr>
          <w:rFonts w:ascii="Times New Roman" w:eastAsia="Times New Roman" w:hAnsi="Times New Roman" w:cs="Times New Roman"/>
          <w:color w:val="000000"/>
          <w:sz w:val="24"/>
          <w:szCs w:val="24"/>
        </w:rPr>
        <w:t>2) по поданным непосредственно в орган, уполномоченный на проведение экспертизы качества специальной оценки условий труда, в соответствии с частью 1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lastRenderedPageBreak/>
        <w:t xml:space="preserve">3. Проведение </w:t>
      </w:r>
      <w:proofErr w:type="gramStart"/>
      <w:r w:rsidRPr="000762C3">
        <w:rPr>
          <w:rFonts w:ascii="Times New Roman" w:eastAsia="Times New Roman" w:hAnsi="Times New Roman" w:cs="Times New Roman"/>
          <w:color w:val="000000"/>
          <w:sz w:val="24"/>
          <w:szCs w:val="24"/>
        </w:rPr>
        <w:t>экспертизы качества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по основанию, указанному в пункте 2 части 2 настоящей статьи, осуществляется на платной основе за счет средств заявителя. Методические рекомендации по определению размера </w:t>
      </w:r>
      <w:proofErr w:type="gramStart"/>
      <w:r w:rsidRPr="000762C3">
        <w:rPr>
          <w:rFonts w:ascii="Times New Roman" w:eastAsia="Times New Roman" w:hAnsi="Times New Roman" w:cs="Times New Roman"/>
          <w:color w:val="000000"/>
          <w:sz w:val="24"/>
          <w:szCs w:val="24"/>
        </w:rPr>
        <w:t>платы за проведение экспертизы качества специальной оценки условий труда</w:t>
      </w:r>
      <w:proofErr w:type="gramEnd"/>
      <w:r w:rsidRPr="000762C3">
        <w:rPr>
          <w:rFonts w:ascii="Times New Roman" w:eastAsia="Times New Roman" w:hAnsi="Times New Roman" w:cs="Times New Roman"/>
          <w:color w:val="000000"/>
          <w:sz w:val="24"/>
          <w:szCs w:val="24"/>
        </w:rPr>
        <w:t xml:space="preserve"> утверждаются уполномоченным Правительством Российской Федерации федеральным органом исполнительной власти.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4. </w:t>
      </w:r>
      <w:proofErr w:type="gramStart"/>
      <w:r w:rsidRPr="000762C3">
        <w:rPr>
          <w:rFonts w:ascii="Times New Roman" w:eastAsia="Times New Roman" w:hAnsi="Times New Roman" w:cs="Times New Roman"/>
          <w:color w:val="000000"/>
          <w:sz w:val="24"/>
          <w:szCs w:val="24"/>
        </w:rPr>
        <w:t>Разногласия по вопросам проведения экспертизы качества специальной оценки условий труда, несогласие заявителей, указанных в части 2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от 27 июля 2010 года N 210-ФЗ "Об организации предоставления</w:t>
      </w:r>
      <w:proofErr w:type="gramEnd"/>
      <w:r w:rsidRPr="000762C3">
        <w:rPr>
          <w:rFonts w:ascii="Times New Roman" w:eastAsia="Times New Roman" w:hAnsi="Times New Roman" w:cs="Times New Roman"/>
          <w:color w:val="000000"/>
          <w:sz w:val="24"/>
          <w:szCs w:val="24"/>
        </w:rPr>
        <w:t xml:space="preserve"> государственных и муниципальных услуг".</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Порядок </w:t>
      </w:r>
      <w:proofErr w:type="gramStart"/>
      <w:r w:rsidRPr="000762C3">
        <w:rPr>
          <w:rFonts w:ascii="Times New Roman" w:eastAsia="Times New Roman" w:hAnsi="Times New Roman" w:cs="Times New Roman"/>
          <w:color w:val="000000"/>
          <w:sz w:val="24"/>
          <w:szCs w:val="24"/>
        </w:rPr>
        <w:t>проведения экспертизы качества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Результаты </w:t>
      </w:r>
      <w:proofErr w:type="gramStart"/>
      <w:r w:rsidRPr="000762C3">
        <w:rPr>
          <w:rFonts w:ascii="Times New Roman" w:eastAsia="Times New Roman" w:hAnsi="Times New Roman" w:cs="Times New Roman"/>
          <w:color w:val="000000"/>
          <w:sz w:val="24"/>
          <w:szCs w:val="24"/>
        </w:rPr>
        <w:t>экспертизы качества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подлежат передаче в информационную систему учета в порядке, установленном частью 3 статьи 18 настоящего Федерального закона. Обязанность по передаче </w:t>
      </w:r>
      <w:proofErr w:type="gramStart"/>
      <w:r w:rsidRPr="000762C3">
        <w:rPr>
          <w:rFonts w:ascii="Times New Roman" w:eastAsia="Times New Roman" w:hAnsi="Times New Roman" w:cs="Times New Roman"/>
          <w:color w:val="000000"/>
          <w:sz w:val="24"/>
          <w:szCs w:val="24"/>
        </w:rPr>
        <w:t>результатов экспертизы качества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возлагается на орган, уполномоченный на проведение экспертизы качества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0" w:line="300" w:lineRule="atLeast"/>
        <w:jc w:val="center"/>
        <w:rPr>
          <w:rFonts w:ascii="Times New Roman" w:eastAsia="Times New Roman" w:hAnsi="Times New Roman" w:cs="Times New Roman"/>
          <w:color w:val="000000"/>
          <w:sz w:val="24"/>
          <w:szCs w:val="24"/>
        </w:rPr>
      </w:pPr>
      <w:r w:rsidRPr="000762C3">
        <w:rPr>
          <w:rFonts w:ascii="Times New Roman" w:eastAsia="Times New Roman" w:hAnsi="Times New Roman" w:cs="Times New Roman"/>
          <w:b/>
          <w:bCs/>
          <w:color w:val="000000"/>
          <w:sz w:val="24"/>
          <w:szCs w:val="24"/>
        </w:rPr>
        <w:t>Глава 4. ЗАКЛЮЧИТЕЛЬНЫЕ ПОЛОЖЕНИЯ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Статья 25. Государственный контроль (надзор) и профсоюзный </w:t>
      </w:r>
      <w:proofErr w:type="gramStart"/>
      <w:r w:rsidRPr="000762C3">
        <w:rPr>
          <w:rFonts w:ascii="Times New Roman" w:eastAsia="Times New Roman" w:hAnsi="Times New Roman" w:cs="Times New Roman"/>
          <w:color w:val="000000"/>
          <w:sz w:val="24"/>
          <w:szCs w:val="24"/>
        </w:rPr>
        <w:t>контроль за</w:t>
      </w:r>
      <w:proofErr w:type="gramEnd"/>
      <w:r w:rsidRPr="000762C3">
        <w:rPr>
          <w:rFonts w:ascii="Times New Roman" w:eastAsia="Times New Roman" w:hAnsi="Times New Roman" w:cs="Times New Roman"/>
          <w:color w:val="000000"/>
          <w:sz w:val="24"/>
          <w:szCs w:val="24"/>
        </w:rPr>
        <w:t xml:space="preserve"> соблюдением требований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 1. </w:t>
      </w:r>
      <w:proofErr w:type="gramStart"/>
      <w:r w:rsidRPr="000762C3">
        <w:rPr>
          <w:rFonts w:ascii="Times New Roman" w:eastAsia="Times New Roman" w:hAnsi="Times New Roman" w:cs="Times New Roman"/>
          <w:color w:val="000000"/>
          <w:sz w:val="24"/>
          <w:szCs w:val="24"/>
        </w:rPr>
        <w:t>Государственный контроль (надзор) за соблюдением требований настоящего Федерального закона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кодексом Российской Федерации, другими федеральными законами и иными нормативными правовыми актами Российской Федерации.</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Профсоюзный </w:t>
      </w:r>
      <w:proofErr w:type="gramStart"/>
      <w:r w:rsidRPr="000762C3">
        <w:rPr>
          <w:rFonts w:ascii="Times New Roman" w:eastAsia="Times New Roman" w:hAnsi="Times New Roman" w:cs="Times New Roman"/>
          <w:color w:val="000000"/>
          <w:sz w:val="24"/>
          <w:szCs w:val="24"/>
        </w:rPr>
        <w:t>контроль за</w:t>
      </w:r>
      <w:proofErr w:type="gramEnd"/>
      <w:r w:rsidRPr="000762C3">
        <w:rPr>
          <w:rFonts w:ascii="Times New Roman" w:eastAsia="Times New Roman" w:hAnsi="Times New Roman" w:cs="Times New Roman"/>
          <w:color w:val="000000"/>
          <w:sz w:val="24"/>
          <w:szCs w:val="24"/>
        </w:rPr>
        <w:t xml:space="preserve">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26. Рассмотрение разногласий по вопросам проведения специальной оценки условий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 1. </w:t>
      </w:r>
      <w:proofErr w:type="gramStart"/>
      <w:r w:rsidRPr="000762C3">
        <w:rPr>
          <w:rFonts w:ascii="Times New Roman" w:eastAsia="Times New Roman" w:hAnsi="Times New Roman" w:cs="Times New Roman"/>
          <w:color w:val="000000"/>
          <w:sz w:val="24"/>
          <w:szCs w:val="24"/>
        </w:rPr>
        <w:t xml:space="preserve">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w:t>
      </w:r>
      <w:r w:rsidRPr="000762C3">
        <w:rPr>
          <w:rFonts w:ascii="Times New Roman" w:eastAsia="Times New Roman" w:hAnsi="Times New Roman" w:cs="Times New Roman"/>
          <w:color w:val="000000"/>
          <w:sz w:val="24"/>
          <w:szCs w:val="24"/>
        </w:rPr>
        <w:lastRenderedPageBreak/>
        <w:t>специальную оценку условий труда, рассматриваются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w:t>
      </w:r>
      <w:proofErr w:type="gramEnd"/>
      <w:r w:rsidRPr="000762C3">
        <w:rPr>
          <w:rFonts w:ascii="Times New Roman" w:eastAsia="Times New Roman" w:hAnsi="Times New Roman" w:cs="Times New Roman"/>
          <w:color w:val="000000"/>
          <w:sz w:val="24"/>
          <w:szCs w:val="24"/>
        </w:rPr>
        <w:t xml:space="preserve"> территориальными органами, решения которых могут быть обжалованы в судебном порядке.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27. Переходные положения</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w:t>
      </w:r>
      <w:proofErr w:type="gramStart"/>
      <w:r w:rsidRPr="000762C3">
        <w:rPr>
          <w:rFonts w:ascii="Times New Roman" w:eastAsia="Times New Roman" w:hAnsi="Times New Roman" w:cs="Times New Roman"/>
          <w:color w:val="000000"/>
          <w:sz w:val="24"/>
          <w:szCs w:val="24"/>
        </w:rPr>
        <w:t>действия</w:t>
      </w:r>
      <w:proofErr w:type="gramEnd"/>
      <w:r w:rsidRPr="000762C3">
        <w:rPr>
          <w:rFonts w:ascii="Times New Roman" w:eastAsia="Times New Roman" w:hAnsi="Times New Roman" w:cs="Times New Roman"/>
          <w:color w:val="000000"/>
          <w:sz w:val="24"/>
          <w:szCs w:val="24"/>
        </w:rPr>
        <w:t xml:space="preserve">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w:t>
      </w:r>
      <w:proofErr w:type="gramStart"/>
      <w:r w:rsidRPr="000762C3">
        <w:rPr>
          <w:rFonts w:ascii="Times New Roman" w:eastAsia="Times New Roman" w:hAnsi="Times New Roman" w:cs="Times New Roman"/>
          <w:color w:val="000000"/>
          <w:sz w:val="24"/>
          <w:szCs w:val="24"/>
        </w:rPr>
        <w:t>аттестатов</w:t>
      </w:r>
      <w:proofErr w:type="gramEnd"/>
      <w:r w:rsidRPr="000762C3">
        <w:rPr>
          <w:rFonts w:ascii="Times New Roman" w:eastAsia="Times New Roman" w:hAnsi="Times New Roman" w:cs="Times New Roman"/>
          <w:color w:val="000000"/>
          <w:sz w:val="24"/>
          <w:szCs w:val="24"/>
        </w:rPr>
        <w:t xml:space="preserve">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включительно.</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w:t>
      </w:r>
      <w:proofErr w:type="gramStart"/>
      <w:r w:rsidRPr="000762C3">
        <w:rPr>
          <w:rFonts w:ascii="Times New Roman" w:eastAsia="Times New Roman" w:hAnsi="Times New Roman" w:cs="Times New Roman"/>
          <w:color w:val="000000"/>
          <w:sz w:val="24"/>
          <w:szCs w:val="24"/>
        </w:rPr>
        <w:t>Обязанности экспертов организаций, указанных в частях 1 и 2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частями 1 и 2 настоящей статьи.</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4. В случае</w:t>
      </w:r>
      <w:proofErr w:type="gramStart"/>
      <w:r w:rsidRPr="000762C3">
        <w:rPr>
          <w:rFonts w:ascii="Times New Roman" w:eastAsia="Times New Roman" w:hAnsi="Times New Roman" w:cs="Times New Roman"/>
          <w:color w:val="000000"/>
          <w:sz w:val="24"/>
          <w:szCs w:val="24"/>
        </w:rPr>
        <w:t>,</w:t>
      </w:r>
      <w:proofErr w:type="gramEnd"/>
      <w:r w:rsidRPr="000762C3">
        <w:rPr>
          <w:rFonts w:ascii="Times New Roman" w:eastAsia="Times New Roman" w:hAnsi="Times New Roman" w:cs="Times New Roman"/>
          <w:color w:val="000000"/>
          <w:sz w:val="24"/>
          <w:szCs w:val="24"/>
        </w:rPr>
        <w:t xml:space="preserve">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части 1 статьи 17 настоящего Федерального закона. При этом для целей, определенных статьей 7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w:t>
      </w:r>
      <w:proofErr w:type="gramStart"/>
      <w:r w:rsidRPr="000762C3">
        <w:rPr>
          <w:rFonts w:ascii="Times New Roman" w:eastAsia="Times New Roman" w:hAnsi="Times New Roman" w:cs="Times New Roman"/>
          <w:color w:val="000000"/>
          <w:sz w:val="24"/>
          <w:szCs w:val="24"/>
        </w:rPr>
        <w:t>срока действия имеющихся результатов аттестации рабочих мест</w:t>
      </w:r>
      <w:proofErr w:type="gramEnd"/>
      <w:r w:rsidRPr="000762C3">
        <w:rPr>
          <w:rFonts w:ascii="Times New Roman" w:eastAsia="Times New Roman" w:hAnsi="Times New Roman" w:cs="Times New Roman"/>
          <w:color w:val="000000"/>
          <w:sz w:val="24"/>
          <w:szCs w:val="24"/>
        </w:rPr>
        <w:t xml:space="preserve"> по условиям труда.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5. В отношении рабочих мест, указанных в части 7 статьи 9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w:t>
      </w:r>
      <w:r w:rsidRPr="000762C3">
        <w:rPr>
          <w:rFonts w:ascii="Times New Roman" w:eastAsia="Times New Roman" w:hAnsi="Times New Roman" w:cs="Times New Roman"/>
          <w:color w:val="000000"/>
          <w:sz w:val="24"/>
          <w:szCs w:val="24"/>
        </w:rPr>
        <w:lastRenderedPageBreak/>
        <w:t xml:space="preserve">Правительством Российской Федерации федеральным органом исполнительной </w:t>
      </w:r>
      <w:proofErr w:type="gramStart"/>
      <w:r w:rsidRPr="000762C3">
        <w:rPr>
          <w:rFonts w:ascii="Times New Roman" w:eastAsia="Times New Roman" w:hAnsi="Times New Roman" w:cs="Times New Roman"/>
          <w:color w:val="000000"/>
          <w:sz w:val="24"/>
          <w:szCs w:val="24"/>
        </w:rPr>
        <w:t>власти особенностей проведения специальной оценки условий труда</w:t>
      </w:r>
      <w:proofErr w:type="gramEnd"/>
      <w:r w:rsidRPr="000762C3">
        <w:rPr>
          <w:rFonts w:ascii="Times New Roman" w:eastAsia="Times New Roman" w:hAnsi="Times New Roman" w:cs="Times New Roman"/>
          <w:color w:val="000000"/>
          <w:sz w:val="24"/>
          <w:szCs w:val="24"/>
        </w:rPr>
        <w:t xml:space="preserve"> на таких рабочих местах.</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6. В отношении рабочих мест, не указанных в части 6 статьи 10 настоящего Федерального закона, специальная оценка условий труда может проводиться поэтапно и должна быть завершена не </w:t>
      </w:r>
      <w:proofErr w:type="gramStart"/>
      <w:r w:rsidRPr="000762C3">
        <w:rPr>
          <w:rFonts w:ascii="Times New Roman" w:eastAsia="Times New Roman" w:hAnsi="Times New Roman" w:cs="Times New Roman"/>
          <w:color w:val="000000"/>
          <w:sz w:val="24"/>
          <w:szCs w:val="24"/>
        </w:rPr>
        <w:t>позднее</w:t>
      </w:r>
      <w:proofErr w:type="gramEnd"/>
      <w:r w:rsidRPr="000762C3">
        <w:rPr>
          <w:rFonts w:ascii="Times New Roman" w:eastAsia="Times New Roman" w:hAnsi="Times New Roman" w:cs="Times New Roman"/>
          <w:color w:val="000000"/>
          <w:sz w:val="24"/>
          <w:szCs w:val="24"/>
        </w:rPr>
        <w:t xml:space="preserve"> чем 31 декабря 2018 года.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Статья 28. Порядок вступления в силу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1. Настоящий Федеральный закон вступает в силу с 1 января 2014 года, за исключением статьи 18 настоящего Федерального закона.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 Статья 18 настоящего Федерального закона вступает в силу с 1 января 2016 года.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xml:space="preserve">3. </w:t>
      </w:r>
      <w:proofErr w:type="gramStart"/>
      <w:r w:rsidRPr="000762C3">
        <w:rPr>
          <w:rFonts w:ascii="Times New Roman" w:eastAsia="Times New Roman" w:hAnsi="Times New Roman" w:cs="Times New Roman"/>
          <w:color w:val="000000"/>
          <w:sz w:val="24"/>
          <w:szCs w:val="24"/>
        </w:rPr>
        <w:t>До 1 января 2016 года сведения, указанные в статье 18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 </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Президент</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Российской Федерации</w:t>
      </w:r>
    </w:p>
    <w:p w:rsidR="000762C3" w:rsidRPr="000762C3" w:rsidRDefault="000762C3" w:rsidP="000762C3">
      <w:pPr>
        <w:shd w:val="clear" w:color="auto" w:fill="FFFFFF"/>
        <w:spacing w:after="240" w:line="300" w:lineRule="atLeast"/>
        <w:jc w:val="righ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В.ПУТИН</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Москва, Кремль</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28 декабря 2013 года</w:t>
      </w:r>
    </w:p>
    <w:p w:rsidR="000762C3" w:rsidRPr="000762C3" w:rsidRDefault="000762C3" w:rsidP="000762C3">
      <w:pPr>
        <w:shd w:val="clear" w:color="auto" w:fill="FFFFFF"/>
        <w:spacing w:after="240" w:line="300" w:lineRule="atLeast"/>
        <w:rPr>
          <w:rFonts w:ascii="Times New Roman" w:eastAsia="Times New Roman" w:hAnsi="Times New Roman" w:cs="Times New Roman"/>
          <w:color w:val="000000"/>
          <w:sz w:val="24"/>
          <w:szCs w:val="24"/>
        </w:rPr>
      </w:pPr>
      <w:r w:rsidRPr="000762C3">
        <w:rPr>
          <w:rFonts w:ascii="Times New Roman" w:eastAsia="Times New Roman" w:hAnsi="Times New Roman" w:cs="Times New Roman"/>
          <w:color w:val="000000"/>
          <w:sz w:val="24"/>
          <w:szCs w:val="24"/>
        </w:rPr>
        <w:t>N 426-ФЗ</w:t>
      </w:r>
    </w:p>
    <w:p w:rsidR="00C00B13" w:rsidRDefault="00C00B13"/>
    <w:sectPr w:rsidR="00C00B13" w:rsidSect="002E6EB9">
      <w:pgSz w:w="11906" w:h="16838"/>
      <w:pgMar w:top="568"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762C3"/>
    <w:rsid w:val="000762C3"/>
    <w:rsid w:val="002E6EB9"/>
    <w:rsid w:val="00B11E39"/>
    <w:rsid w:val="00C00B13"/>
    <w:rsid w:val="00DB61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E39"/>
  </w:style>
  <w:style w:type="paragraph" w:styleId="2">
    <w:name w:val="heading 2"/>
    <w:basedOn w:val="a"/>
    <w:link w:val="20"/>
    <w:uiPriority w:val="9"/>
    <w:qFormat/>
    <w:rsid w:val="000762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762C3"/>
    <w:rPr>
      <w:rFonts w:ascii="Times New Roman" w:eastAsia="Times New Roman" w:hAnsi="Times New Roman" w:cs="Times New Roman"/>
      <w:b/>
      <w:bCs/>
      <w:sz w:val="36"/>
      <w:szCs w:val="36"/>
    </w:rPr>
  </w:style>
  <w:style w:type="paragraph" w:styleId="a3">
    <w:name w:val="Normal (Web)"/>
    <w:basedOn w:val="a"/>
    <w:uiPriority w:val="99"/>
    <w:semiHidden/>
    <w:unhideWhenUsed/>
    <w:rsid w:val="000762C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62C3"/>
    <w:rPr>
      <w:b/>
      <w:bCs/>
    </w:rPr>
  </w:style>
  <w:style w:type="paragraph" w:styleId="a5">
    <w:name w:val="Balloon Text"/>
    <w:basedOn w:val="a"/>
    <w:link w:val="a6"/>
    <w:uiPriority w:val="99"/>
    <w:semiHidden/>
    <w:unhideWhenUsed/>
    <w:rsid w:val="000762C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762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6975617">
      <w:bodyDiv w:val="1"/>
      <w:marLeft w:val="0"/>
      <w:marRight w:val="0"/>
      <w:marTop w:val="0"/>
      <w:marBottom w:val="0"/>
      <w:divBdr>
        <w:top w:val="none" w:sz="0" w:space="0" w:color="auto"/>
        <w:left w:val="none" w:sz="0" w:space="0" w:color="auto"/>
        <w:bottom w:val="none" w:sz="0" w:space="0" w:color="auto"/>
        <w:right w:val="none" w:sz="0" w:space="0" w:color="auto"/>
      </w:divBdr>
      <w:divsChild>
        <w:div w:id="1325664078">
          <w:marLeft w:val="0"/>
          <w:marRight w:val="0"/>
          <w:marTop w:val="105"/>
          <w:marBottom w:val="105"/>
          <w:divBdr>
            <w:top w:val="none" w:sz="0" w:space="0" w:color="auto"/>
            <w:left w:val="none" w:sz="0" w:space="0" w:color="auto"/>
            <w:bottom w:val="none" w:sz="0" w:space="0" w:color="auto"/>
            <w:right w:val="none" w:sz="0" w:space="0" w:color="auto"/>
          </w:divBdr>
        </w:div>
        <w:div w:id="1262447186">
          <w:marLeft w:val="0"/>
          <w:marRight w:val="0"/>
          <w:marTop w:val="0"/>
          <w:marBottom w:val="0"/>
          <w:divBdr>
            <w:top w:val="none" w:sz="0" w:space="0" w:color="auto"/>
            <w:left w:val="none" w:sz="0" w:space="0" w:color="auto"/>
            <w:bottom w:val="none" w:sz="0" w:space="0" w:color="auto"/>
            <w:right w:val="none" w:sz="0" w:space="0" w:color="auto"/>
          </w:divBdr>
          <w:divsChild>
            <w:div w:id="1305742014">
              <w:marLeft w:val="0"/>
              <w:marRight w:val="0"/>
              <w:marTop w:val="0"/>
              <w:marBottom w:val="0"/>
              <w:divBdr>
                <w:top w:val="none" w:sz="0" w:space="0" w:color="auto"/>
                <w:left w:val="none" w:sz="0" w:space="0" w:color="auto"/>
                <w:bottom w:val="none" w:sz="0" w:space="0" w:color="auto"/>
                <w:right w:val="none" w:sz="0" w:space="0" w:color="auto"/>
              </w:divBdr>
            </w:div>
            <w:div w:id="7679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97824-F3B7-4FCC-BEFF-36FF1CF5B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10944</Words>
  <Characters>62387</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com1</cp:lastModifiedBy>
  <cp:revision>5</cp:revision>
  <cp:lastPrinted>2014-01-09T11:22:00Z</cp:lastPrinted>
  <dcterms:created xsi:type="dcterms:W3CDTF">2014-01-09T08:59:00Z</dcterms:created>
  <dcterms:modified xsi:type="dcterms:W3CDTF">2014-01-09T11:53:00Z</dcterms:modified>
</cp:coreProperties>
</file>